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244E7A">
      <w:pPr>
        <w:keepNext w:val="0"/>
        <w:keepLines w:val="0"/>
        <w:pageBreakBefore w:val="0"/>
        <w:widowControl w:val="0"/>
        <w:kinsoku/>
        <w:wordWrap/>
        <w:overflowPunct/>
        <w:topLinePunct w:val="0"/>
        <w:autoSpaceDE/>
        <w:autoSpaceDN/>
        <w:bidi w:val="0"/>
        <w:adjustRightInd w:val="0"/>
        <w:snapToGrid w:val="0"/>
        <w:spacing w:line="660" w:lineRule="exact"/>
        <w:jc w:val="both"/>
        <w:textAlignment w:val="auto"/>
        <w:rPr>
          <w:rFonts w:hint="eastAsia" w:ascii="黑体" w:hAnsi="宋体" w:eastAsia="黑体" w:cs="宋体"/>
          <w:kern w:val="0"/>
          <w:sz w:val="32"/>
          <w:szCs w:val="32"/>
          <w:lang w:val="en-US" w:eastAsia="zh-CN"/>
        </w:rPr>
      </w:pPr>
      <w:r>
        <w:rPr>
          <w:rFonts w:hint="eastAsia" w:ascii="黑体" w:hAnsi="宋体" w:eastAsia="黑体" w:cs="宋体"/>
          <w:kern w:val="0"/>
          <w:sz w:val="32"/>
          <w:szCs w:val="32"/>
        </w:rPr>
        <w:t>附件</w:t>
      </w:r>
      <w:r>
        <w:rPr>
          <w:rFonts w:hint="eastAsia" w:ascii="黑体" w:hAnsi="宋体" w:eastAsia="黑体" w:cs="宋体"/>
          <w:kern w:val="0"/>
          <w:sz w:val="32"/>
          <w:szCs w:val="32"/>
          <w:lang w:val="en-US" w:eastAsia="zh-CN"/>
        </w:rPr>
        <w:t>3</w:t>
      </w:r>
    </w:p>
    <w:p w14:paraId="325B722F">
      <w:pPr>
        <w:keepNext w:val="0"/>
        <w:keepLines w:val="0"/>
        <w:pageBreakBefore w:val="0"/>
        <w:widowControl w:val="0"/>
        <w:kinsoku/>
        <w:wordWrap/>
        <w:overflowPunct/>
        <w:topLinePunct w:val="0"/>
        <w:autoSpaceDE/>
        <w:autoSpaceDN/>
        <w:bidi w:val="0"/>
        <w:adjustRightInd w:val="0"/>
        <w:snapToGrid w:val="0"/>
        <w:spacing w:line="660" w:lineRule="exact"/>
        <w:jc w:val="center"/>
        <w:textAlignment w:val="auto"/>
        <w:rPr>
          <w:rFonts w:hint="eastAsia" w:ascii="Times New Roman" w:hAnsi="Times New Roman" w:eastAsia="方正小标宋简体" w:cs="Times New Roman"/>
          <w:bCs/>
          <w:sz w:val="44"/>
          <w:szCs w:val="44"/>
          <w:lang w:val="en-US" w:eastAsia="zh-CN"/>
        </w:rPr>
      </w:pPr>
      <w:r>
        <w:rPr>
          <w:rFonts w:hint="eastAsia" w:ascii="方正小标宋简体" w:hAnsi="方正小标宋简体" w:eastAsia="方正小标宋简体" w:cs="方正小标宋简体"/>
          <w:bCs/>
          <w:sz w:val="44"/>
          <w:szCs w:val="44"/>
          <w:lang w:val="en-US" w:eastAsia="zh-CN"/>
        </w:rPr>
        <w:t>2024年</w:t>
      </w:r>
      <w:r>
        <w:rPr>
          <w:rFonts w:hint="eastAsia" w:ascii="Times New Roman" w:hAnsi="Times New Roman" w:eastAsia="方正小标宋简体" w:cs="Times New Roman"/>
          <w:bCs/>
          <w:sz w:val="44"/>
          <w:szCs w:val="44"/>
          <w:lang w:val="en-US" w:eastAsia="zh-CN"/>
        </w:rPr>
        <w:t>度上海</w:t>
      </w:r>
      <w:r>
        <w:rPr>
          <w:rFonts w:hint="default" w:ascii="Times New Roman" w:hAnsi="Times New Roman" w:eastAsia="方正小标宋简体" w:cs="Times New Roman"/>
          <w:bCs/>
          <w:sz w:val="44"/>
          <w:szCs w:val="44"/>
          <w:lang w:val="en-US" w:eastAsia="zh-CN"/>
        </w:rPr>
        <w:t>内保工作</w:t>
      </w:r>
      <w:r>
        <w:rPr>
          <w:rFonts w:hint="eastAsia" w:ascii="Times New Roman" w:hAnsi="Times New Roman" w:eastAsia="方正小标宋简体" w:cs="Times New Roman"/>
          <w:bCs/>
          <w:sz w:val="44"/>
          <w:szCs w:val="44"/>
          <w:lang w:val="en-US" w:eastAsia="zh-CN"/>
        </w:rPr>
        <w:t>先进单位（保卫部门）评分指标</w:t>
      </w:r>
    </w:p>
    <w:p w14:paraId="3DCFA42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eastAsia="仿宋_GB2312"/>
          <w:sz w:val="24"/>
        </w:rPr>
      </w:pPr>
      <w:r>
        <w:rPr>
          <w:rFonts w:eastAsia="仿宋_GB2312"/>
          <w:sz w:val="24"/>
        </w:rPr>
        <w:t>（</w:t>
      </w:r>
      <w:r>
        <w:rPr>
          <w:rFonts w:hint="eastAsia" w:eastAsia="仿宋_GB2312"/>
          <w:sz w:val="24"/>
          <w:lang w:val="en-US" w:eastAsia="zh-CN"/>
        </w:rPr>
        <w:t>基本得分项部分</w:t>
      </w:r>
      <w:r>
        <w:rPr>
          <w:rFonts w:hint="eastAsia" w:eastAsia="仿宋_GB2312"/>
          <w:sz w:val="24"/>
        </w:rPr>
        <w:t>满分</w:t>
      </w:r>
      <w:r>
        <w:rPr>
          <w:rFonts w:eastAsia="仿宋_GB2312"/>
          <w:sz w:val="24"/>
        </w:rPr>
        <w:t>100分</w:t>
      </w:r>
      <w:r>
        <w:rPr>
          <w:rFonts w:hint="eastAsia" w:eastAsia="仿宋_GB2312"/>
          <w:sz w:val="24"/>
        </w:rPr>
        <w:t>、85分及以上的单位有参评资格</w:t>
      </w:r>
      <w:r>
        <w:rPr>
          <w:rFonts w:eastAsia="仿宋_GB2312"/>
          <w:sz w:val="24"/>
        </w:rPr>
        <w:t>）</w:t>
      </w:r>
    </w:p>
    <w:p w14:paraId="4A80B4C5">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singl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单位名称（盖章）： </w:t>
      </w:r>
      <w:r>
        <w:rPr>
          <w:rFonts w:hint="eastAsia" w:ascii="仿宋_GB2312" w:hAnsi="仿宋_GB2312" w:eastAsia="仿宋_GB2312" w:cs="仿宋_GB2312"/>
          <w:i w:val="0"/>
          <w:iCs w:val="0"/>
          <w:color w:val="000000"/>
          <w:kern w:val="0"/>
          <w:sz w:val="24"/>
          <w:szCs w:val="24"/>
          <w:u w:val="single"/>
          <w:lang w:val="en-US" w:eastAsia="zh-CN" w:bidi="ar"/>
        </w:rPr>
        <w:t xml:space="preserve">                                              </w:t>
      </w:r>
      <w:r>
        <w:rPr>
          <w:rFonts w:hint="eastAsia" w:ascii="仿宋_GB2312" w:hAnsi="仿宋_GB2312" w:eastAsia="仿宋_GB2312" w:cs="仿宋_GB2312"/>
          <w:i w:val="0"/>
          <w:iCs w:val="0"/>
          <w:color w:val="000000"/>
          <w:kern w:val="0"/>
          <w:sz w:val="24"/>
          <w:szCs w:val="24"/>
          <w:u w:val="none"/>
          <w:lang w:val="en-US" w:eastAsia="zh-CN" w:bidi="ar"/>
        </w:rPr>
        <w:t xml:space="preserve"> 填表人：</w:t>
      </w:r>
      <w:r>
        <w:rPr>
          <w:rFonts w:hint="eastAsia" w:ascii="仿宋_GB2312" w:hAnsi="仿宋_GB2312" w:eastAsia="仿宋_GB2312" w:cs="仿宋_GB2312"/>
          <w:i w:val="0"/>
          <w:iCs w:val="0"/>
          <w:color w:val="000000"/>
          <w:kern w:val="0"/>
          <w:sz w:val="24"/>
          <w:szCs w:val="24"/>
          <w:u w:val="single"/>
          <w:lang w:val="en-US" w:eastAsia="zh-CN" w:bidi="ar"/>
        </w:rPr>
        <w:t xml:space="preserve">          </w:t>
      </w:r>
      <w:r>
        <w:rPr>
          <w:rFonts w:hint="eastAsia" w:ascii="仿宋_GB2312" w:hAnsi="仿宋_GB2312" w:eastAsia="仿宋_GB2312" w:cs="仿宋_GB2312"/>
          <w:i w:val="0"/>
          <w:iCs w:val="0"/>
          <w:color w:val="000000"/>
          <w:kern w:val="0"/>
          <w:sz w:val="24"/>
          <w:szCs w:val="24"/>
          <w:u w:val="none"/>
          <w:lang w:val="en-US" w:eastAsia="zh-CN" w:bidi="ar"/>
        </w:rPr>
        <w:t xml:space="preserve">  填表日期：</w:t>
      </w:r>
      <w:r>
        <w:rPr>
          <w:rFonts w:hint="eastAsia" w:ascii="仿宋_GB2312" w:hAnsi="仿宋_GB2312" w:eastAsia="仿宋_GB2312" w:cs="仿宋_GB2312"/>
          <w:i w:val="0"/>
          <w:iCs w:val="0"/>
          <w:color w:val="000000"/>
          <w:kern w:val="0"/>
          <w:sz w:val="24"/>
          <w:szCs w:val="24"/>
          <w:u w:val="single"/>
          <w:lang w:val="en-US" w:eastAsia="zh-CN" w:bidi="ar"/>
        </w:rPr>
        <w:t xml:space="preserve">                  </w:t>
      </w:r>
    </w:p>
    <w:p w14:paraId="009955DF">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single"/>
          <w:lang w:val="en-US" w:eastAsia="zh-CN" w:bidi="ar"/>
        </w:rPr>
      </w:pPr>
    </w:p>
    <w:tbl>
      <w:tblPr>
        <w:tblStyle w:val="4"/>
        <w:tblW w:w="1414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28"/>
        <w:gridCol w:w="8816"/>
        <w:gridCol w:w="890"/>
        <w:gridCol w:w="1513"/>
        <w:gridCol w:w="1394"/>
      </w:tblGrid>
      <w:tr w14:paraId="427B5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14:paraId="6C4DEE2A">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类型</w:t>
            </w:r>
          </w:p>
        </w:tc>
        <w:tc>
          <w:tcPr>
            <w:tcW w:w="8816" w:type="dxa"/>
            <w:tcBorders>
              <w:top w:val="single" w:color="000000" w:sz="4" w:space="0"/>
              <w:left w:val="single" w:color="000000" w:sz="4" w:space="0"/>
              <w:bottom w:val="single" w:color="000000" w:sz="4" w:space="0"/>
              <w:right w:val="single" w:color="000000" w:sz="4" w:space="0"/>
            </w:tcBorders>
            <w:noWrap w:val="0"/>
            <w:vAlign w:val="center"/>
          </w:tcPr>
          <w:p w14:paraId="589DD6C1">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分 类 栏 目</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3CBFD80B">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分值</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125F4C96">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自评分</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14:paraId="1492F851">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内保处/科</w:t>
            </w:r>
          </w:p>
          <w:p w14:paraId="44765E7A">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评分</w:t>
            </w:r>
          </w:p>
        </w:tc>
      </w:tr>
      <w:tr w14:paraId="46E34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528" w:type="dxa"/>
            <w:vMerge w:val="restart"/>
            <w:tcBorders>
              <w:top w:val="single" w:color="000000" w:sz="4" w:space="0"/>
              <w:left w:val="single" w:color="000000" w:sz="4" w:space="0"/>
              <w:bottom w:val="single" w:color="000000" w:sz="4" w:space="0"/>
              <w:right w:val="single" w:color="000000" w:sz="4" w:space="0"/>
            </w:tcBorders>
            <w:noWrap w:val="0"/>
            <w:vAlign w:val="center"/>
          </w:tcPr>
          <w:p w14:paraId="2E4B58A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组织体系</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25分</w:t>
            </w:r>
          </w:p>
        </w:tc>
        <w:tc>
          <w:tcPr>
            <w:tcW w:w="8816" w:type="dxa"/>
            <w:tcBorders>
              <w:top w:val="single" w:color="000000" w:sz="4" w:space="0"/>
              <w:left w:val="single" w:color="000000" w:sz="4" w:space="0"/>
              <w:bottom w:val="single" w:color="000000" w:sz="4" w:space="0"/>
              <w:right w:val="single" w:color="000000" w:sz="4" w:space="0"/>
            </w:tcBorders>
            <w:noWrap w:val="0"/>
            <w:vAlign w:val="center"/>
          </w:tcPr>
          <w:p w14:paraId="29D2D0A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设有独立的治安保卫机构（合署办公的得5分）</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567F6B8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6C26BBDC">
            <w:pPr>
              <w:jc w:val="left"/>
              <w:rPr>
                <w:rFonts w:hint="eastAsia" w:ascii="仿宋_GB2312" w:hAnsi="仿宋_GB2312" w:eastAsia="仿宋_GB2312" w:cs="仿宋_GB2312"/>
                <w:i w:val="0"/>
                <w:iCs w:val="0"/>
                <w:color w:val="000000"/>
                <w:sz w:val="24"/>
                <w:szCs w:val="24"/>
                <w:u w:val="none"/>
              </w:rPr>
            </w:pPr>
          </w:p>
        </w:tc>
        <w:tc>
          <w:tcPr>
            <w:tcW w:w="1394" w:type="dxa"/>
            <w:tcBorders>
              <w:top w:val="single" w:color="000000" w:sz="4" w:space="0"/>
              <w:left w:val="single" w:color="000000" w:sz="4" w:space="0"/>
              <w:bottom w:val="single" w:color="000000" w:sz="4" w:space="0"/>
              <w:right w:val="single" w:color="000000" w:sz="4" w:space="0"/>
            </w:tcBorders>
            <w:noWrap w:val="0"/>
            <w:vAlign w:val="center"/>
          </w:tcPr>
          <w:p w14:paraId="4D4424B4">
            <w:pPr>
              <w:jc w:val="left"/>
              <w:rPr>
                <w:rFonts w:hint="eastAsia" w:ascii="仿宋_GB2312" w:hAnsi="仿宋_GB2312" w:eastAsia="仿宋_GB2312" w:cs="仿宋_GB2312"/>
                <w:i w:val="0"/>
                <w:iCs w:val="0"/>
                <w:color w:val="000000"/>
                <w:sz w:val="24"/>
                <w:szCs w:val="24"/>
                <w:u w:val="none"/>
              </w:rPr>
            </w:pPr>
          </w:p>
        </w:tc>
      </w:tr>
      <w:tr w14:paraId="4B241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7" w:hRule="exact"/>
          <w:jc w:val="center"/>
        </w:trPr>
        <w:tc>
          <w:tcPr>
            <w:tcW w:w="15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CD04B1">
            <w:pPr>
              <w:jc w:val="center"/>
              <w:rPr>
                <w:rFonts w:hint="eastAsia" w:ascii="仿宋_GB2312" w:hAnsi="仿宋_GB2312" w:eastAsia="仿宋_GB2312" w:cs="仿宋_GB2312"/>
                <w:i w:val="0"/>
                <w:iCs w:val="0"/>
                <w:color w:val="000000"/>
                <w:sz w:val="24"/>
                <w:szCs w:val="24"/>
                <w:u w:val="none"/>
              </w:rPr>
            </w:pPr>
          </w:p>
        </w:tc>
        <w:tc>
          <w:tcPr>
            <w:tcW w:w="8816" w:type="dxa"/>
            <w:tcBorders>
              <w:top w:val="single" w:color="000000" w:sz="4" w:space="0"/>
              <w:left w:val="single" w:color="000000" w:sz="4" w:space="0"/>
              <w:bottom w:val="single" w:color="000000" w:sz="4" w:space="0"/>
              <w:right w:val="single" w:color="000000" w:sz="4" w:space="0"/>
            </w:tcBorders>
            <w:noWrap w:val="0"/>
            <w:vAlign w:val="center"/>
          </w:tcPr>
          <w:p w14:paraId="40C6A41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根据国家、上海相关文件要求，配备专职保卫干部(医院、学校、国资委系统单位按照对应文件要求，其他系统单位3人及以上专职保卫干部得分，3人以下的，1人1分)</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0DFDAE9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70FD32BF">
            <w:pPr>
              <w:jc w:val="left"/>
              <w:rPr>
                <w:rFonts w:hint="eastAsia" w:ascii="仿宋_GB2312" w:hAnsi="仿宋_GB2312" w:eastAsia="仿宋_GB2312" w:cs="仿宋_GB2312"/>
                <w:i w:val="0"/>
                <w:iCs w:val="0"/>
                <w:color w:val="000000"/>
                <w:sz w:val="24"/>
                <w:szCs w:val="24"/>
                <w:u w:val="none"/>
              </w:rPr>
            </w:pPr>
          </w:p>
        </w:tc>
        <w:tc>
          <w:tcPr>
            <w:tcW w:w="1394" w:type="dxa"/>
            <w:tcBorders>
              <w:top w:val="single" w:color="000000" w:sz="4" w:space="0"/>
              <w:left w:val="single" w:color="000000" w:sz="4" w:space="0"/>
              <w:bottom w:val="single" w:color="000000" w:sz="4" w:space="0"/>
              <w:right w:val="single" w:color="000000" w:sz="4" w:space="0"/>
            </w:tcBorders>
            <w:noWrap w:val="0"/>
            <w:vAlign w:val="center"/>
          </w:tcPr>
          <w:p w14:paraId="2FE18413">
            <w:pPr>
              <w:jc w:val="left"/>
              <w:rPr>
                <w:rFonts w:hint="eastAsia" w:ascii="仿宋_GB2312" w:hAnsi="仿宋_GB2312" w:eastAsia="仿宋_GB2312" w:cs="仿宋_GB2312"/>
                <w:i w:val="0"/>
                <w:iCs w:val="0"/>
                <w:color w:val="000000"/>
                <w:sz w:val="24"/>
                <w:szCs w:val="24"/>
                <w:u w:val="none"/>
              </w:rPr>
            </w:pPr>
          </w:p>
        </w:tc>
      </w:tr>
      <w:tr w14:paraId="094CD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5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033581">
            <w:pPr>
              <w:jc w:val="center"/>
              <w:rPr>
                <w:rFonts w:hint="eastAsia" w:ascii="仿宋_GB2312" w:hAnsi="仿宋_GB2312" w:eastAsia="仿宋_GB2312" w:cs="仿宋_GB2312"/>
                <w:i w:val="0"/>
                <w:iCs w:val="0"/>
                <w:color w:val="000000"/>
                <w:sz w:val="24"/>
                <w:szCs w:val="24"/>
                <w:u w:val="none"/>
              </w:rPr>
            </w:pPr>
          </w:p>
        </w:tc>
        <w:tc>
          <w:tcPr>
            <w:tcW w:w="8816" w:type="dxa"/>
            <w:tcBorders>
              <w:top w:val="single" w:color="000000" w:sz="4" w:space="0"/>
              <w:left w:val="single" w:color="000000" w:sz="4" w:space="0"/>
              <w:bottom w:val="single" w:color="000000" w:sz="4" w:space="0"/>
              <w:right w:val="single" w:color="000000" w:sz="4" w:space="0"/>
            </w:tcBorders>
            <w:noWrap w:val="0"/>
            <w:vAlign w:val="center"/>
          </w:tcPr>
          <w:p w14:paraId="4DA9852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保卫部门负责人具备《保卫管理员》二级及以上职称</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13688AA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3A0D0AE4">
            <w:pPr>
              <w:jc w:val="left"/>
              <w:rPr>
                <w:rFonts w:hint="eastAsia" w:ascii="仿宋_GB2312" w:hAnsi="仿宋_GB2312" w:eastAsia="仿宋_GB2312" w:cs="仿宋_GB2312"/>
                <w:i w:val="0"/>
                <w:iCs w:val="0"/>
                <w:color w:val="000000"/>
                <w:sz w:val="24"/>
                <w:szCs w:val="24"/>
                <w:u w:val="none"/>
              </w:rPr>
            </w:pPr>
          </w:p>
        </w:tc>
        <w:tc>
          <w:tcPr>
            <w:tcW w:w="1394" w:type="dxa"/>
            <w:tcBorders>
              <w:top w:val="single" w:color="000000" w:sz="4" w:space="0"/>
              <w:left w:val="single" w:color="000000" w:sz="4" w:space="0"/>
              <w:bottom w:val="single" w:color="000000" w:sz="4" w:space="0"/>
              <w:right w:val="single" w:color="000000" w:sz="4" w:space="0"/>
            </w:tcBorders>
            <w:noWrap w:val="0"/>
            <w:vAlign w:val="center"/>
          </w:tcPr>
          <w:p w14:paraId="353D5E0B">
            <w:pPr>
              <w:jc w:val="left"/>
              <w:rPr>
                <w:rFonts w:hint="eastAsia" w:ascii="仿宋_GB2312" w:hAnsi="仿宋_GB2312" w:eastAsia="仿宋_GB2312" w:cs="仿宋_GB2312"/>
                <w:i w:val="0"/>
                <w:iCs w:val="0"/>
                <w:color w:val="000000"/>
                <w:sz w:val="24"/>
                <w:szCs w:val="24"/>
                <w:u w:val="none"/>
              </w:rPr>
            </w:pPr>
          </w:p>
        </w:tc>
      </w:tr>
      <w:tr w14:paraId="16A49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5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F27B1E">
            <w:pPr>
              <w:jc w:val="center"/>
              <w:rPr>
                <w:rFonts w:hint="eastAsia" w:ascii="仿宋_GB2312" w:hAnsi="仿宋_GB2312" w:eastAsia="仿宋_GB2312" w:cs="仿宋_GB2312"/>
                <w:i w:val="0"/>
                <w:iCs w:val="0"/>
                <w:color w:val="000000"/>
                <w:sz w:val="24"/>
                <w:szCs w:val="24"/>
                <w:u w:val="none"/>
              </w:rPr>
            </w:pPr>
          </w:p>
        </w:tc>
        <w:tc>
          <w:tcPr>
            <w:tcW w:w="8816" w:type="dxa"/>
            <w:tcBorders>
              <w:top w:val="single" w:color="000000" w:sz="4" w:space="0"/>
              <w:left w:val="single" w:color="000000" w:sz="4" w:space="0"/>
              <w:bottom w:val="single" w:color="000000" w:sz="4" w:space="0"/>
              <w:right w:val="single" w:color="000000" w:sz="4" w:space="0"/>
            </w:tcBorders>
            <w:noWrap w:val="0"/>
            <w:vAlign w:val="center"/>
          </w:tcPr>
          <w:p w14:paraId="588F19C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保卫干部持有《保卫管理员》三级及以上职称（至少3名）</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4B32CDD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1B46E43B">
            <w:pPr>
              <w:jc w:val="left"/>
              <w:rPr>
                <w:rFonts w:hint="eastAsia" w:ascii="仿宋_GB2312" w:hAnsi="仿宋_GB2312" w:eastAsia="仿宋_GB2312" w:cs="仿宋_GB2312"/>
                <w:i w:val="0"/>
                <w:iCs w:val="0"/>
                <w:color w:val="000000"/>
                <w:sz w:val="24"/>
                <w:szCs w:val="24"/>
                <w:u w:val="none"/>
              </w:rPr>
            </w:pPr>
          </w:p>
        </w:tc>
        <w:tc>
          <w:tcPr>
            <w:tcW w:w="1394" w:type="dxa"/>
            <w:tcBorders>
              <w:top w:val="single" w:color="000000" w:sz="4" w:space="0"/>
              <w:left w:val="single" w:color="000000" w:sz="4" w:space="0"/>
              <w:bottom w:val="single" w:color="000000" w:sz="4" w:space="0"/>
              <w:right w:val="single" w:color="000000" w:sz="4" w:space="0"/>
            </w:tcBorders>
            <w:noWrap w:val="0"/>
            <w:vAlign w:val="center"/>
          </w:tcPr>
          <w:p w14:paraId="26432953">
            <w:pPr>
              <w:jc w:val="left"/>
              <w:rPr>
                <w:rFonts w:hint="eastAsia" w:ascii="仿宋_GB2312" w:hAnsi="仿宋_GB2312" w:eastAsia="仿宋_GB2312" w:cs="仿宋_GB2312"/>
                <w:i w:val="0"/>
                <w:iCs w:val="0"/>
                <w:color w:val="000000"/>
                <w:sz w:val="24"/>
                <w:szCs w:val="24"/>
                <w:u w:val="none"/>
              </w:rPr>
            </w:pPr>
          </w:p>
        </w:tc>
      </w:tr>
      <w:tr w14:paraId="058B4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5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D572BC">
            <w:pPr>
              <w:jc w:val="center"/>
              <w:rPr>
                <w:rFonts w:hint="eastAsia" w:ascii="仿宋_GB2312" w:hAnsi="仿宋_GB2312" w:eastAsia="仿宋_GB2312" w:cs="仿宋_GB2312"/>
                <w:i w:val="0"/>
                <w:iCs w:val="0"/>
                <w:color w:val="000000"/>
                <w:sz w:val="24"/>
                <w:szCs w:val="24"/>
                <w:u w:val="none"/>
              </w:rPr>
            </w:pPr>
          </w:p>
        </w:tc>
        <w:tc>
          <w:tcPr>
            <w:tcW w:w="8816" w:type="dxa"/>
            <w:tcBorders>
              <w:top w:val="single" w:color="000000" w:sz="4" w:space="0"/>
              <w:left w:val="single" w:color="000000" w:sz="4" w:space="0"/>
              <w:bottom w:val="single" w:color="000000" w:sz="4" w:space="0"/>
              <w:right w:val="single" w:color="000000" w:sz="4" w:space="0"/>
            </w:tcBorders>
            <w:noWrap w:val="0"/>
            <w:vAlign w:val="center"/>
          </w:tcPr>
          <w:p w14:paraId="3195113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与主管公安部门签订治安责任书</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2104903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5801941D">
            <w:pPr>
              <w:jc w:val="left"/>
              <w:rPr>
                <w:rFonts w:hint="eastAsia" w:ascii="仿宋_GB2312" w:hAnsi="仿宋_GB2312" w:eastAsia="仿宋_GB2312" w:cs="仿宋_GB2312"/>
                <w:i w:val="0"/>
                <w:iCs w:val="0"/>
                <w:color w:val="000000"/>
                <w:sz w:val="24"/>
                <w:szCs w:val="24"/>
                <w:u w:val="none"/>
              </w:rPr>
            </w:pPr>
          </w:p>
        </w:tc>
        <w:tc>
          <w:tcPr>
            <w:tcW w:w="1394" w:type="dxa"/>
            <w:tcBorders>
              <w:top w:val="single" w:color="000000" w:sz="4" w:space="0"/>
              <w:left w:val="single" w:color="000000" w:sz="4" w:space="0"/>
              <w:bottom w:val="single" w:color="000000" w:sz="4" w:space="0"/>
              <w:right w:val="single" w:color="000000" w:sz="4" w:space="0"/>
            </w:tcBorders>
            <w:noWrap w:val="0"/>
            <w:vAlign w:val="center"/>
          </w:tcPr>
          <w:p w14:paraId="65262D25">
            <w:pPr>
              <w:jc w:val="left"/>
              <w:rPr>
                <w:rFonts w:hint="eastAsia" w:ascii="仿宋_GB2312" w:hAnsi="仿宋_GB2312" w:eastAsia="仿宋_GB2312" w:cs="仿宋_GB2312"/>
                <w:i w:val="0"/>
                <w:iCs w:val="0"/>
                <w:color w:val="000000"/>
                <w:sz w:val="24"/>
                <w:szCs w:val="24"/>
                <w:u w:val="none"/>
              </w:rPr>
            </w:pPr>
          </w:p>
        </w:tc>
      </w:tr>
      <w:tr w14:paraId="7A083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5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353C43">
            <w:pPr>
              <w:jc w:val="center"/>
              <w:rPr>
                <w:rFonts w:hint="eastAsia" w:ascii="仿宋_GB2312" w:hAnsi="仿宋_GB2312" w:eastAsia="仿宋_GB2312" w:cs="仿宋_GB2312"/>
                <w:i w:val="0"/>
                <w:iCs w:val="0"/>
                <w:color w:val="000000"/>
                <w:sz w:val="24"/>
                <w:szCs w:val="24"/>
                <w:u w:val="none"/>
              </w:rPr>
            </w:pPr>
          </w:p>
        </w:tc>
        <w:tc>
          <w:tcPr>
            <w:tcW w:w="8816" w:type="dxa"/>
            <w:tcBorders>
              <w:top w:val="single" w:color="000000" w:sz="4" w:space="0"/>
              <w:left w:val="single" w:color="000000" w:sz="4" w:space="0"/>
              <w:bottom w:val="single" w:color="000000" w:sz="4" w:space="0"/>
              <w:right w:val="single" w:color="000000" w:sz="4" w:space="0"/>
            </w:tcBorders>
            <w:noWrap w:val="0"/>
            <w:vAlign w:val="center"/>
          </w:tcPr>
          <w:p w14:paraId="45171B2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单位内部治安责任制签约率达100％（部门、基层）</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7EBF138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2E81EBF6">
            <w:pPr>
              <w:jc w:val="left"/>
              <w:rPr>
                <w:rFonts w:hint="eastAsia" w:ascii="仿宋_GB2312" w:hAnsi="仿宋_GB2312" w:eastAsia="仿宋_GB2312" w:cs="仿宋_GB2312"/>
                <w:i w:val="0"/>
                <w:iCs w:val="0"/>
                <w:color w:val="000000"/>
                <w:sz w:val="24"/>
                <w:szCs w:val="24"/>
                <w:u w:val="none"/>
              </w:rPr>
            </w:pPr>
          </w:p>
        </w:tc>
        <w:tc>
          <w:tcPr>
            <w:tcW w:w="1394" w:type="dxa"/>
            <w:tcBorders>
              <w:top w:val="single" w:color="000000" w:sz="4" w:space="0"/>
              <w:left w:val="single" w:color="000000" w:sz="4" w:space="0"/>
              <w:bottom w:val="single" w:color="000000" w:sz="4" w:space="0"/>
              <w:right w:val="single" w:color="000000" w:sz="4" w:space="0"/>
            </w:tcBorders>
            <w:noWrap w:val="0"/>
            <w:vAlign w:val="center"/>
          </w:tcPr>
          <w:p w14:paraId="5770ED8D">
            <w:pPr>
              <w:jc w:val="left"/>
              <w:rPr>
                <w:rFonts w:hint="eastAsia" w:ascii="仿宋_GB2312" w:hAnsi="仿宋_GB2312" w:eastAsia="仿宋_GB2312" w:cs="仿宋_GB2312"/>
                <w:i w:val="0"/>
                <w:iCs w:val="0"/>
                <w:color w:val="000000"/>
                <w:sz w:val="24"/>
                <w:szCs w:val="24"/>
                <w:u w:val="none"/>
              </w:rPr>
            </w:pPr>
          </w:p>
        </w:tc>
      </w:tr>
      <w:tr w14:paraId="392F5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528" w:type="dxa"/>
            <w:vMerge w:val="restart"/>
            <w:tcBorders>
              <w:top w:val="single" w:color="000000" w:sz="4" w:space="0"/>
              <w:left w:val="single" w:color="000000" w:sz="4" w:space="0"/>
              <w:bottom w:val="single" w:color="000000" w:sz="4" w:space="0"/>
              <w:right w:val="single" w:color="000000" w:sz="4" w:space="0"/>
            </w:tcBorders>
            <w:noWrap w:val="0"/>
            <w:vAlign w:val="center"/>
          </w:tcPr>
          <w:p w14:paraId="664D871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矛盾纠纷</w:t>
            </w:r>
          </w:p>
          <w:p w14:paraId="1E2E3F5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排查化解</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9分</w:t>
            </w:r>
          </w:p>
        </w:tc>
        <w:tc>
          <w:tcPr>
            <w:tcW w:w="8816" w:type="dxa"/>
            <w:tcBorders>
              <w:top w:val="single" w:color="000000" w:sz="4" w:space="0"/>
              <w:left w:val="single" w:color="000000" w:sz="4" w:space="0"/>
              <w:bottom w:val="single" w:color="000000" w:sz="4" w:space="0"/>
              <w:right w:val="single" w:color="000000" w:sz="4" w:space="0"/>
            </w:tcBorders>
            <w:noWrap w:val="0"/>
            <w:vAlign w:val="center"/>
          </w:tcPr>
          <w:p w14:paraId="7667E35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成立维稳或信访工作小组（有单位发文及书面名单）</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34DC137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2483849E">
            <w:pPr>
              <w:jc w:val="left"/>
              <w:rPr>
                <w:rFonts w:hint="eastAsia" w:ascii="仿宋_GB2312" w:hAnsi="仿宋_GB2312" w:eastAsia="仿宋_GB2312" w:cs="仿宋_GB2312"/>
                <w:i w:val="0"/>
                <w:iCs w:val="0"/>
                <w:color w:val="000000"/>
                <w:sz w:val="24"/>
                <w:szCs w:val="24"/>
                <w:u w:val="none"/>
              </w:rPr>
            </w:pPr>
          </w:p>
        </w:tc>
        <w:tc>
          <w:tcPr>
            <w:tcW w:w="1394" w:type="dxa"/>
            <w:tcBorders>
              <w:top w:val="single" w:color="000000" w:sz="4" w:space="0"/>
              <w:left w:val="single" w:color="000000" w:sz="4" w:space="0"/>
              <w:bottom w:val="single" w:color="000000" w:sz="4" w:space="0"/>
              <w:right w:val="single" w:color="000000" w:sz="4" w:space="0"/>
            </w:tcBorders>
            <w:noWrap w:val="0"/>
            <w:vAlign w:val="center"/>
          </w:tcPr>
          <w:p w14:paraId="2B6D9F60">
            <w:pPr>
              <w:jc w:val="left"/>
              <w:rPr>
                <w:rFonts w:hint="eastAsia" w:ascii="仿宋_GB2312" w:hAnsi="仿宋_GB2312" w:eastAsia="仿宋_GB2312" w:cs="仿宋_GB2312"/>
                <w:i w:val="0"/>
                <w:iCs w:val="0"/>
                <w:color w:val="000000"/>
                <w:sz w:val="24"/>
                <w:szCs w:val="24"/>
                <w:u w:val="none"/>
              </w:rPr>
            </w:pPr>
          </w:p>
        </w:tc>
      </w:tr>
      <w:tr w14:paraId="71F22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5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7277AE">
            <w:pPr>
              <w:jc w:val="center"/>
              <w:rPr>
                <w:rFonts w:hint="eastAsia" w:ascii="仿宋_GB2312" w:hAnsi="仿宋_GB2312" w:eastAsia="仿宋_GB2312" w:cs="仿宋_GB2312"/>
                <w:i w:val="0"/>
                <w:iCs w:val="0"/>
                <w:color w:val="000000"/>
                <w:sz w:val="24"/>
                <w:szCs w:val="24"/>
                <w:u w:val="none"/>
              </w:rPr>
            </w:pPr>
          </w:p>
        </w:tc>
        <w:tc>
          <w:tcPr>
            <w:tcW w:w="8816" w:type="dxa"/>
            <w:tcBorders>
              <w:top w:val="single" w:color="000000" w:sz="4" w:space="0"/>
              <w:left w:val="single" w:color="000000" w:sz="4" w:space="0"/>
              <w:bottom w:val="single" w:color="000000" w:sz="4" w:space="0"/>
              <w:right w:val="single" w:color="000000" w:sz="4" w:space="0"/>
            </w:tcBorders>
            <w:noWrap w:val="0"/>
            <w:vAlign w:val="center"/>
          </w:tcPr>
          <w:p w14:paraId="760B5A3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定期排摸处置不稳定因素，有书面记录和汇总</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67A4EF7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76D38D56">
            <w:pPr>
              <w:jc w:val="left"/>
              <w:rPr>
                <w:rFonts w:hint="eastAsia" w:ascii="仿宋_GB2312" w:hAnsi="仿宋_GB2312" w:eastAsia="仿宋_GB2312" w:cs="仿宋_GB2312"/>
                <w:i w:val="0"/>
                <w:iCs w:val="0"/>
                <w:color w:val="000000"/>
                <w:sz w:val="24"/>
                <w:szCs w:val="24"/>
                <w:u w:val="none"/>
              </w:rPr>
            </w:pPr>
          </w:p>
        </w:tc>
        <w:tc>
          <w:tcPr>
            <w:tcW w:w="1394" w:type="dxa"/>
            <w:tcBorders>
              <w:top w:val="single" w:color="000000" w:sz="4" w:space="0"/>
              <w:left w:val="single" w:color="000000" w:sz="4" w:space="0"/>
              <w:bottom w:val="single" w:color="000000" w:sz="4" w:space="0"/>
              <w:right w:val="single" w:color="000000" w:sz="4" w:space="0"/>
            </w:tcBorders>
            <w:noWrap w:val="0"/>
            <w:vAlign w:val="center"/>
          </w:tcPr>
          <w:p w14:paraId="5BAE5540">
            <w:pPr>
              <w:jc w:val="left"/>
              <w:rPr>
                <w:rFonts w:hint="eastAsia" w:ascii="仿宋_GB2312" w:hAnsi="仿宋_GB2312" w:eastAsia="仿宋_GB2312" w:cs="仿宋_GB2312"/>
                <w:i w:val="0"/>
                <w:iCs w:val="0"/>
                <w:color w:val="000000"/>
                <w:sz w:val="24"/>
                <w:szCs w:val="24"/>
                <w:u w:val="none"/>
              </w:rPr>
            </w:pPr>
          </w:p>
        </w:tc>
      </w:tr>
      <w:tr w14:paraId="431B6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5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0A5132">
            <w:pPr>
              <w:jc w:val="center"/>
              <w:rPr>
                <w:rFonts w:hint="eastAsia" w:ascii="仿宋_GB2312" w:hAnsi="仿宋_GB2312" w:eastAsia="仿宋_GB2312" w:cs="仿宋_GB2312"/>
                <w:i w:val="0"/>
                <w:iCs w:val="0"/>
                <w:color w:val="000000"/>
                <w:sz w:val="24"/>
                <w:szCs w:val="24"/>
                <w:u w:val="none"/>
              </w:rPr>
            </w:pPr>
          </w:p>
        </w:tc>
        <w:tc>
          <w:tcPr>
            <w:tcW w:w="8816" w:type="dxa"/>
            <w:tcBorders>
              <w:top w:val="single" w:color="000000" w:sz="4" w:space="0"/>
              <w:left w:val="single" w:color="000000" w:sz="4" w:space="0"/>
              <w:bottom w:val="single" w:color="000000" w:sz="4" w:space="0"/>
              <w:right w:val="single" w:color="000000" w:sz="4" w:space="0"/>
            </w:tcBorders>
            <w:noWrap w:val="0"/>
            <w:vAlign w:val="center"/>
          </w:tcPr>
          <w:p w14:paraId="402C57C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妥善处置不安定事件，落实工作措施，把矛盾解决在萌芽状态</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20D76C0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62589A65">
            <w:pPr>
              <w:jc w:val="left"/>
              <w:rPr>
                <w:rFonts w:hint="eastAsia" w:ascii="仿宋_GB2312" w:hAnsi="仿宋_GB2312" w:eastAsia="仿宋_GB2312" w:cs="仿宋_GB2312"/>
                <w:i w:val="0"/>
                <w:iCs w:val="0"/>
                <w:color w:val="000000"/>
                <w:sz w:val="24"/>
                <w:szCs w:val="24"/>
                <w:u w:val="none"/>
              </w:rPr>
            </w:pPr>
          </w:p>
        </w:tc>
        <w:tc>
          <w:tcPr>
            <w:tcW w:w="1394" w:type="dxa"/>
            <w:tcBorders>
              <w:top w:val="single" w:color="000000" w:sz="4" w:space="0"/>
              <w:left w:val="single" w:color="000000" w:sz="4" w:space="0"/>
              <w:bottom w:val="single" w:color="000000" w:sz="4" w:space="0"/>
              <w:right w:val="single" w:color="000000" w:sz="4" w:space="0"/>
            </w:tcBorders>
            <w:noWrap w:val="0"/>
            <w:vAlign w:val="center"/>
          </w:tcPr>
          <w:p w14:paraId="224CE4BD">
            <w:pPr>
              <w:jc w:val="left"/>
              <w:rPr>
                <w:rFonts w:hint="eastAsia" w:ascii="仿宋_GB2312" w:hAnsi="仿宋_GB2312" w:eastAsia="仿宋_GB2312" w:cs="仿宋_GB2312"/>
                <w:i w:val="0"/>
                <w:iCs w:val="0"/>
                <w:color w:val="000000"/>
                <w:sz w:val="24"/>
                <w:szCs w:val="24"/>
                <w:u w:val="none"/>
              </w:rPr>
            </w:pPr>
          </w:p>
        </w:tc>
      </w:tr>
      <w:tr w14:paraId="17E4B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6"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14:paraId="1AD12547">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类型</w:t>
            </w:r>
          </w:p>
        </w:tc>
        <w:tc>
          <w:tcPr>
            <w:tcW w:w="8816" w:type="dxa"/>
            <w:tcBorders>
              <w:top w:val="single" w:color="000000" w:sz="4" w:space="0"/>
              <w:left w:val="single" w:color="000000" w:sz="4" w:space="0"/>
              <w:bottom w:val="single" w:color="000000" w:sz="4" w:space="0"/>
              <w:right w:val="single" w:color="000000" w:sz="4" w:space="0"/>
            </w:tcBorders>
            <w:noWrap w:val="0"/>
            <w:vAlign w:val="center"/>
          </w:tcPr>
          <w:p w14:paraId="58F7C3C6">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分 类 栏 目</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4D19FF04">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分值</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2CE9D25C">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自评分</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14:paraId="28FE5B7C">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内保处/科</w:t>
            </w:r>
          </w:p>
          <w:p w14:paraId="15C8597D">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评分</w:t>
            </w:r>
          </w:p>
        </w:tc>
      </w:tr>
      <w:tr w14:paraId="2123E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528" w:type="dxa"/>
            <w:vMerge w:val="restart"/>
            <w:tcBorders>
              <w:top w:val="single" w:color="000000" w:sz="4" w:space="0"/>
              <w:left w:val="single" w:color="000000" w:sz="4" w:space="0"/>
              <w:bottom w:val="single" w:color="000000" w:sz="4" w:space="0"/>
              <w:right w:val="single" w:color="000000" w:sz="4" w:space="0"/>
            </w:tcBorders>
            <w:noWrap w:val="0"/>
            <w:vAlign w:val="center"/>
          </w:tcPr>
          <w:p w14:paraId="552F34D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情况信息</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10分</w:t>
            </w:r>
          </w:p>
        </w:tc>
        <w:tc>
          <w:tcPr>
            <w:tcW w:w="8816" w:type="dxa"/>
            <w:tcBorders>
              <w:top w:val="single" w:color="000000" w:sz="4" w:space="0"/>
              <w:left w:val="single" w:color="000000" w:sz="4" w:space="0"/>
              <w:bottom w:val="single" w:color="000000" w:sz="4" w:space="0"/>
              <w:right w:val="single" w:color="000000" w:sz="4" w:space="0"/>
            </w:tcBorders>
            <w:noWrap w:val="0"/>
            <w:vAlign w:val="center"/>
          </w:tcPr>
          <w:p w14:paraId="3C1AA94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保卫工作年度有计划、总结，并按时上报主管部门</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3914D44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326C4D54">
            <w:pPr>
              <w:jc w:val="left"/>
              <w:rPr>
                <w:rFonts w:hint="eastAsia" w:ascii="仿宋_GB2312" w:hAnsi="仿宋_GB2312" w:eastAsia="仿宋_GB2312" w:cs="仿宋_GB2312"/>
                <w:i w:val="0"/>
                <w:iCs w:val="0"/>
                <w:color w:val="000000"/>
                <w:sz w:val="24"/>
                <w:szCs w:val="24"/>
                <w:u w:val="none"/>
              </w:rPr>
            </w:pPr>
          </w:p>
        </w:tc>
        <w:tc>
          <w:tcPr>
            <w:tcW w:w="1394" w:type="dxa"/>
            <w:tcBorders>
              <w:top w:val="single" w:color="000000" w:sz="4" w:space="0"/>
              <w:left w:val="single" w:color="000000" w:sz="4" w:space="0"/>
              <w:bottom w:val="single" w:color="000000" w:sz="4" w:space="0"/>
              <w:right w:val="single" w:color="000000" w:sz="4" w:space="0"/>
            </w:tcBorders>
            <w:noWrap w:val="0"/>
            <w:vAlign w:val="center"/>
          </w:tcPr>
          <w:p w14:paraId="65594EA8">
            <w:pPr>
              <w:jc w:val="left"/>
              <w:rPr>
                <w:rFonts w:hint="eastAsia" w:ascii="仿宋_GB2312" w:hAnsi="仿宋_GB2312" w:eastAsia="仿宋_GB2312" w:cs="仿宋_GB2312"/>
                <w:i w:val="0"/>
                <w:iCs w:val="0"/>
                <w:color w:val="000000"/>
                <w:sz w:val="24"/>
                <w:szCs w:val="24"/>
                <w:u w:val="none"/>
              </w:rPr>
            </w:pPr>
          </w:p>
        </w:tc>
      </w:tr>
      <w:tr w14:paraId="4B693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5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0CEDBF">
            <w:pPr>
              <w:jc w:val="center"/>
              <w:rPr>
                <w:rFonts w:hint="eastAsia" w:ascii="仿宋_GB2312" w:hAnsi="仿宋_GB2312" w:eastAsia="仿宋_GB2312" w:cs="仿宋_GB2312"/>
                <w:i w:val="0"/>
                <w:iCs w:val="0"/>
                <w:color w:val="000000"/>
                <w:sz w:val="24"/>
                <w:szCs w:val="24"/>
                <w:u w:val="none"/>
              </w:rPr>
            </w:pPr>
          </w:p>
        </w:tc>
        <w:tc>
          <w:tcPr>
            <w:tcW w:w="8816" w:type="dxa"/>
            <w:tcBorders>
              <w:top w:val="single" w:color="000000" w:sz="4" w:space="0"/>
              <w:left w:val="single" w:color="000000" w:sz="4" w:space="0"/>
              <w:bottom w:val="single" w:color="000000" w:sz="4" w:space="0"/>
              <w:right w:val="single" w:color="000000" w:sz="4" w:space="0"/>
            </w:tcBorders>
            <w:noWrap w:val="0"/>
            <w:vAlign w:val="center"/>
          </w:tcPr>
          <w:p w14:paraId="0BA9E0C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重要信息未发生漏报、迟报、误报、瞒报</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4070BED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6EF82076">
            <w:pPr>
              <w:jc w:val="left"/>
              <w:rPr>
                <w:rFonts w:hint="eastAsia" w:ascii="仿宋_GB2312" w:hAnsi="仿宋_GB2312" w:eastAsia="仿宋_GB2312" w:cs="仿宋_GB2312"/>
                <w:i w:val="0"/>
                <w:iCs w:val="0"/>
                <w:color w:val="000000"/>
                <w:sz w:val="24"/>
                <w:szCs w:val="24"/>
                <w:u w:val="none"/>
              </w:rPr>
            </w:pPr>
          </w:p>
        </w:tc>
        <w:tc>
          <w:tcPr>
            <w:tcW w:w="1394" w:type="dxa"/>
            <w:tcBorders>
              <w:top w:val="single" w:color="000000" w:sz="4" w:space="0"/>
              <w:left w:val="single" w:color="000000" w:sz="4" w:space="0"/>
              <w:bottom w:val="single" w:color="000000" w:sz="4" w:space="0"/>
              <w:right w:val="single" w:color="000000" w:sz="4" w:space="0"/>
            </w:tcBorders>
            <w:noWrap w:val="0"/>
            <w:vAlign w:val="center"/>
          </w:tcPr>
          <w:p w14:paraId="400DB18B">
            <w:pPr>
              <w:jc w:val="left"/>
              <w:rPr>
                <w:rFonts w:hint="eastAsia" w:ascii="仿宋_GB2312" w:hAnsi="仿宋_GB2312" w:eastAsia="仿宋_GB2312" w:cs="仿宋_GB2312"/>
                <w:i w:val="0"/>
                <w:iCs w:val="0"/>
                <w:color w:val="000000"/>
                <w:sz w:val="24"/>
                <w:szCs w:val="24"/>
                <w:u w:val="none"/>
              </w:rPr>
            </w:pPr>
          </w:p>
        </w:tc>
      </w:tr>
      <w:tr w14:paraId="04D67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5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1B39C3">
            <w:pPr>
              <w:jc w:val="center"/>
              <w:rPr>
                <w:rFonts w:hint="eastAsia" w:ascii="仿宋_GB2312" w:hAnsi="仿宋_GB2312" w:eastAsia="仿宋_GB2312" w:cs="仿宋_GB2312"/>
                <w:i w:val="0"/>
                <w:iCs w:val="0"/>
                <w:color w:val="000000"/>
                <w:sz w:val="24"/>
                <w:szCs w:val="24"/>
                <w:u w:val="none"/>
              </w:rPr>
            </w:pPr>
          </w:p>
        </w:tc>
        <w:tc>
          <w:tcPr>
            <w:tcW w:w="8816" w:type="dxa"/>
            <w:tcBorders>
              <w:top w:val="single" w:color="000000" w:sz="4" w:space="0"/>
              <w:left w:val="single" w:color="000000" w:sz="4" w:space="0"/>
              <w:bottom w:val="single" w:color="000000" w:sz="4" w:space="0"/>
              <w:right w:val="single" w:color="000000" w:sz="4" w:space="0"/>
            </w:tcBorders>
            <w:noWrap w:val="0"/>
            <w:vAlign w:val="center"/>
          </w:tcPr>
          <w:p w14:paraId="0DC6C23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设立“平安商户联盟”或“平安屋”</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51E67FB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0CE8660C">
            <w:pPr>
              <w:jc w:val="left"/>
              <w:rPr>
                <w:rFonts w:hint="eastAsia" w:ascii="仿宋_GB2312" w:hAnsi="仿宋_GB2312" w:eastAsia="仿宋_GB2312" w:cs="仿宋_GB2312"/>
                <w:i w:val="0"/>
                <w:iCs w:val="0"/>
                <w:color w:val="000000"/>
                <w:sz w:val="24"/>
                <w:szCs w:val="24"/>
                <w:u w:val="none"/>
              </w:rPr>
            </w:pPr>
          </w:p>
        </w:tc>
        <w:tc>
          <w:tcPr>
            <w:tcW w:w="1394" w:type="dxa"/>
            <w:tcBorders>
              <w:top w:val="single" w:color="000000" w:sz="4" w:space="0"/>
              <w:left w:val="single" w:color="000000" w:sz="4" w:space="0"/>
              <w:bottom w:val="single" w:color="000000" w:sz="4" w:space="0"/>
              <w:right w:val="single" w:color="000000" w:sz="4" w:space="0"/>
            </w:tcBorders>
            <w:noWrap w:val="0"/>
            <w:vAlign w:val="center"/>
          </w:tcPr>
          <w:p w14:paraId="7C0E1547">
            <w:pPr>
              <w:jc w:val="left"/>
              <w:rPr>
                <w:rFonts w:hint="eastAsia" w:ascii="仿宋_GB2312" w:hAnsi="仿宋_GB2312" w:eastAsia="仿宋_GB2312" w:cs="仿宋_GB2312"/>
                <w:i w:val="0"/>
                <w:iCs w:val="0"/>
                <w:color w:val="000000"/>
                <w:sz w:val="24"/>
                <w:szCs w:val="24"/>
                <w:u w:val="none"/>
              </w:rPr>
            </w:pPr>
          </w:p>
        </w:tc>
      </w:tr>
      <w:tr w14:paraId="79FA1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5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DF8097">
            <w:pPr>
              <w:jc w:val="center"/>
              <w:rPr>
                <w:rFonts w:hint="eastAsia" w:ascii="仿宋_GB2312" w:hAnsi="仿宋_GB2312" w:eastAsia="仿宋_GB2312" w:cs="仿宋_GB2312"/>
                <w:i w:val="0"/>
                <w:iCs w:val="0"/>
                <w:color w:val="000000"/>
                <w:sz w:val="24"/>
                <w:szCs w:val="24"/>
                <w:u w:val="none"/>
              </w:rPr>
            </w:pPr>
          </w:p>
        </w:tc>
        <w:tc>
          <w:tcPr>
            <w:tcW w:w="8816" w:type="dxa"/>
            <w:tcBorders>
              <w:top w:val="single" w:color="000000" w:sz="4" w:space="0"/>
              <w:left w:val="single" w:color="000000" w:sz="4" w:space="0"/>
              <w:bottom w:val="single" w:color="000000" w:sz="4" w:space="0"/>
              <w:right w:val="single" w:color="000000" w:sz="4" w:space="0"/>
            </w:tcBorders>
            <w:noWrap w:val="0"/>
            <w:vAlign w:val="center"/>
          </w:tcPr>
          <w:p w14:paraId="065ED9F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在本单位内部建立治安防范信息员网络</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5CE25A5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09BB504C">
            <w:pPr>
              <w:jc w:val="left"/>
              <w:rPr>
                <w:rFonts w:hint="eastAsia" w:ascii="仿宋_GB2312" w:hAnsi="仿宋_GB2312" w:eastAsia="仿宋_GB2312" w:cs="仿宋_GB2312"/>
                <w:i w:val="0"/>
                <w:iCs w:val="0"/>
                <w:color w:val="000000"/>
                <w:sz w:val="24"/>
                <w:szCs w:val="24"/>
                <w:u w:val="none"/>
              </w:rPr>
            </w:pPr>
          </w:p>
        </w:tc>
        <w:tc>
          <w:tcPr>
            <w:tcW w:w="1394" w:type="dxa"/>
            <w:tcBorders>
              <w:top w:val="single" w:color="000000" w:sz="4" w:space="0"/>
              <w:left w:val="single" w:color="000000" w:sz="4" w:space="0"/>
              <w:bottom w:val="single" w:color="000000" w:sz="4" w:space="0"/>
              <w:right w:val="single" w:color="000000" w:sz="4" w:space="0"/>
            </w:tcBorders>
            <w:noWrap w:val="0"/>
            <w:vAlign w:val="center"/>
          </w:tcPr>
          <w:p w14:paraId="4A4A0537">
            <w:pPr>
              <w:jc w:val="left"/>
              <w:rPr>
                <w:rFonts w:hint="eastAsia" w:ascii="仿宋_GB2312" w:hAnsi="仿宋_GB2312" w:eastAsia="仿宋_GB2312" w:cs="仿宋_GB2312"/>
                <w:i w:val="0"/>
                <w:iCs w:val="0"/>
                <w:color w:val="000000"/>
                <w:sz w:val="24"/>
                <w:szCs w:val="24"/>
                <w:u w:val="none"/>
              </w:rPr>
            </w:pPr>
          </w:p>
        </w:tc>
      </w:tr>
      <w:tr w14:paraId="054E0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528" w:type="dxa"/>
            <w:vMerge w:val="restart"/>
            <w:tcBorders>
              <w:top w:val="single" w:color="000000" w:sz="4" w:space="0"/>
              <w:left w:val="single" w:color="000000" w:sz="4" w:space="0"/>
              <w:bottom w:val="single" w:color="000000" w:sz="4" w:space="0"/>
              <w:right w:val="single" w:color="000000" w:sz="4" w:space="0"/>
            </w:tcBorders>
            <w:noWrap w:val="0"/>
            <w:vAlign w:val="center"/>
          </w:tcPr>
          <w:p w14:paraId="3E4E15E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人防建设</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9分</w:t>
            </w:r>
          </w:p>
        </w:tc>
        <w:tc>
          <w:tcPr>
            <w:tcW w:w="8816" w:type="dxa"/>
            <w:tcBorders>
              <w:top w:val="single" w:color="000000" w:sz="4" w:space="0"/>
              <w:left w:val="single" w:color="000000" w:sz="4" w:space="0"/>
              <w:bottom w:val="single" w:color="000000" w:sz="4" w:space="0"/>
              <w:right w:val="single" w:color="000000" w:sz="4" w:space="0"/>
            </w:tcBorders>
            <w:noWrap w:val="0"/>
            <w:vAlign w:val="center"/>
          </w:tcPr>
          <w:p w14:paraId="049ADB9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按照有关规定、聘请专业保安公司保安员（自招保安及物业保安得1分）</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638B82B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05901F56">
            <w:pPr>
              <w:jc w:val="left"/>
              <w:rPr>
                <w:rFonts w:hint="eastAsia" w:ascii="仿宋_GB2312" w:hAnsi="仿宋_GB2312" w:eastAsia="仿宋_GB2312" w:cs="仿宋_GB2312"/>
                <w:i w:val="0"/>
                <w:iCs w:val="0"/>
                <w:color w:val="000000"/>
                <w:sz w:val="24"/>
                <w:szCs w:val="24"/>
                <w:u w:val="none"/>
              </w:rPr>
            </w:pPr>
          </w:p>
        </w:tc>
        <w:tc>
          <w:tcPr>
            <w:tcW w:w="1394" w:type="dxa"/>
            <w:tcBorders>
              <w:top w:val="single" w:color="000000" w:sz="4" w:space="0"/>
              <w:left w:val="single" w:color="000000" w:sz="4" w:space="0"/>
              <w:bottom w:val="single" w:color="000000" w:sz="4" w:space="0"/>
              <w:right w:val="single" w:color="000000" w:sz="4" w:space="0"/>
            </w:tcBorders>
            <w:noWrap w:val="0"/>
            <w:vAlign w:val="center"/>
          </w:tcPr>
          <w:p w14:paraId="610E01F8">
            <w:pPr>
              <w:jc w:val="left"/>
              <w:rPr>
                <w:rFonts w:hint="eastAsia" w:ascii="仿宋_GB2312" w:hAnsi="仿宋_GB2312" w:eastAsia="仿宋_GB2312" w:cs="仿宋_GB2312"/>
                <w:i w:val="0"/>
                <w:iCs w:val="0"/>
                <w:color w:val="000000"/>
                <w:sz w:val="24"/>
                <w:szCs w:val="24"/>
                <w:u w:val="none"/>
              </w:rPr>
            </w:pPr>
          </w:p>
        </w:tc>
      </w:tr>
      <w:tr w14:paraId="100DD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5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033315">
            <w:pPr>
              <w:jc w:val="center"/>
              <w:rPr>
                <w:rFonts w:hint="eastAsia" w:ascii="仿宋_GB2312" w:hAnsi="仿宋_GB2312" w:eastAsia="仿宋_GB2312" w:cs="仿宋_GB2312"/>
                <w:i w:val="0"/>
                <w:iCs w:val="0"/>
                <w:color w:val="000000"/>
                <w:sz w:val="24"/>
                <w:szCs w:val="24"/>
                <w:u w:val="none"/>
              </w:rPr>
            </w:pPr>
          </w:p>
        </w:tc>
        <w:tc>
          <w:tcPr>
            <w:tcW w:w="8816" w:type="dxa"/>
            <w:tcBorders>
              <w:top w:val="single" w:color="000000" w:sz="4" w:space="0"/>
              <w:left w:val="single" w:color="000000" w:sz="4" w:space="0"/>
              <w:bottom w:val="single" w:color="000000" w:sz="4" w:space="0"/>
              <w:right w:val="single" w:color="000000" w:sz="4" w:space="0"/>
            </w:tcBorders>
            <w:noWrap w:val="0"/>
            <w:vAlign w:val="center"/>
          </w:tcPr>
          <w:p w14:paraId="3D59C85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保安员全部经过公安机关的培训，并持证上岗</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392AF86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04DD2100">
            <w:pPr>
              <w:jc w:val="left"/>
              <w:rPr>
                <w:rFonts w:hint="eastAsia" w:ascii="仿宋_GB2312" w:hAnsi="仿宋_GB2312" w:eastAsia="仿宋_GB2312" w:cs="仿宋_GB2312"/>
                <w:i w:val="0"/>
                <w:iCs w:val="0"/>
                <w:color w:val="000000"/>
                <w:sz w:val="24"/>
                <w:szCs w:val="24"/>
                <w:u w:val="none"/>
              </w:rPr>
            </w:pPr>
          </w:p>
        </w:tc>
        <w:tc>
          <w:tcPr>
            <w:tcW w:w="1394" w:type="dxa"/>
            <w:tcBorders>
              <w:top w:val="single" w:color="000000" w:sz="4" w:space="0"/>
              <w:left w:val="single" w:color="000000" w:sz="4" w:space="0"/>
              <w:bottom w:val="single" w:color="000000" w:sz="4" w:space="0"/>
              <w:right w:val="single" w:color="000000" w:sz="4" w:space="0"/>
            </w:tcBorders>
            <w:noWrap w:val="0"/>
            <w:vAlign w:val="center"/>
          </w:tcPr>
          <w:p w14:paraId="1E87ECC6">
            <w:pPr>
              <w:jc w:val="left"/>
              <w:rPr>
                <w:rFonts w:hint="eastAsia" w:ascii="仿宋_GB2312" w:hAnsi="仿宋_GB2312" w:eastAsia="仿宋_GB2312" w:cs="仿宋_GB2312"/>
                <w:i w:val="0"/>
                <w:iCs w:val="0"/>
                <w:color w:val="000000"/>
                <w:sz w:val="24"/>
                <w:szCs w:val="24"/>
                <w:u w:val="none"/>
              </w:rPr>
            </w:pPr>
          </w:p>
        </w:tc>
      </w:tr>
      <w:tr w14:paraId="3F4A8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5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2C8B3C">
            <w:pPr>
              <w:jc w:val="center"/>
              <w:rPr>
                <w:rFonts w:hint="eastAsia" w:ascii="仿宋_GB2312" w:hAnsi="仿宋_GB2312" w:eastAsia="仿宋_GB2312" w:cs="仿宋_GB2312"/>
                <w:i w:val="0"/>
                <w:iCs w:val="0"/>
                <w:color w:val="000000"/>
                <w:sz w:val="24"/>
                <w:szCs w:val="24"/>
                <w:u w:val="none"/>
              </w:rPr>
            </w:pPr>
          </w:p>
        </w:tc>
        <w:tc>
          <w:tcPr>
            <w:tcW w:w="8816" w:type="dxa"/>
            <w:tcBorders>
              <w:top w:val="single" w:color="000000" w:sz="4" w:space="0"/>
              <w:left w:val="single" w:color="000000" w:sz="4" w:space="0"/>
              <w:bottom w:val="single" w:color="000000" w:sz="4" w:space="0"/>
              <w:right w:val="single" w:color="000000" w:sz="4" w:space="0"/>
            </w:tcBorders>
            <w:noWrap w:val="0"/>
            <w:vAlign w:val="center"/>
          </w:tcPr>
          <w:p w14:paraId="3281CCD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按照各行业领域有关规定、配备必要数量的保安员(学校、医院有专门要求)</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4C48846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60C0A5EC">
            <w:pPr>
              <w:jc w:val="left"/>
              <w:rPr>
                <w:rFonts w:hint="eastAsia" w:ascii="仿宋_GB2312" w:hAnsi="仿宋_GB2312" w:eastAsia="仿宋_GB2312" w:cs="仿宋_GB2312"/>
                <w:i w:val="0"/>
                <w:iCs w:val="0"/>
                <w:color w:val="000000"/>
                <w:sz w:val="24"/>
                <w:szCs w:val="24"/>
                <w:u w:val="none"/>
              </w:rPr>
            </w:pPr>
          </w:p>
        </w:tc>
        <w:tc>
          <w:tcPr>
            <w:tcW w:w="1394" w:type="dxa"/>
            <w:tcBorders>
              <w:top w:val="single" w:color="000000" w:sz="4" w:space="0"/>
              <w:left w:val="single" w:color="000000" w:sz="4" w:space="0"/>
              <w:bottom w:val="single" w:color="000000" w:sz="4" w:space="0"/>
              <w:right w:val="single" w:color="000000" w:sz="4" w:space="0"/>
            </w:tcBorders>
            <w:noWrap w:val="0"/>
            <w:vAlign w:val="center"/>
          </w:tcPr>
          <w:p w14:paraId="0DF57EDC">
            <w:pPr>
              <w:jc w:val="left"/>
              <w:rPr>
                <w:rFonts w:hint="eastAsia" w:ascii="仿宋_GB2312" w:hAnsi="仿宋_GB2312" w:eastAsia="仿宋_GB2312" w:cs="仿宋_GB2312"/>
                <w:i w:val="0"/>
                <w:iCs w:val="0"/>
                <w:color w:val="000000"/>
                <w:sz w:val="24"/>
                <w:szCs w:val="24"/>
                <w:u w:val="none"/>
              </w:rPr>
            </w:pPr>
          </w:p>
        </w:tc>
      </w:tr>
      <w:tr w14:paraId="5D5A0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528" w:type="dxa"/>
            <w:vMerge w:val="restart"/>
            <w:tcBorders>
              <w:top w:val="single" w:color="000000" w:sz="4" w:space="0"/>
              <w:left w:val="single" w:color="000000" w:sz="4" w:space="0"/>
              <w:bottom w:val="single" w:color="000000" w:sz="4" w:space="0"/>
              <w:right w:val="single" w:color="000000" w:sz="4" w:space="0"/>
            </w:tcBorders>
            <w:noWrap w:val="0"/>
            <w:vAlign w:val="center"/>
          </w:tcPr>
          <w:p w14:paraId="5D4066D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技防建设</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19分</w:t>
            </w:r>
          </w:p>
        </w:tc>
        <w:tc>
          <w:tcPr>
            <w:tcW w:w="8816" w:type="dxa"/>
            <w:tcBorders>
              <w:top w:val="single" w:color="000000" w:sz="4" w:space="0"/>
              <w:left w:val="single" w:color="000000" w:sz="4" w:space="0"/>
              <w:bottom w:val="single" w:color="000000" w:sz="4" w:space="0"/>
              <w:right w:val="single" w:color="000000" w:sz="4" w:space="0"/>
            </w:tcBorders>
            <w:noWrap w:val="0"/>
            <w:vAlign w:val="center"/>
          </w:tcPr>
          <w:p w14:paraId="136FB65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重点单位、重要部位技防建设符合国家及本市地方标准要求</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5195834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7523ED24">
            <w:pPr>
              <w:jc w:val="left"/>
              <w:rPr>
                <w:rFonts w:hint="eastAsia" w:ascii="仿宋_GB2312" w:hAnsi="仿宋_GB2312" w:eastAsia="仿宋_GB2312" w:cs="仿宋_GB2312"/>
                <w:i w:val="0"/>
                <w:iCs w:val="0"/>
                <w:color w:val="000000"/>
                <w:sz w:val="24"/>
                <w:szCs w:val="24"/>
                <w:u w:val="none"/>
              </w:rPr>
            </w:pPr>
          </w:p>
        </w:tc>
        <w:tc>
          <w:tcPr>
            <w:tcW w:w="1394" w:type="dxa"/>
            <w:tcBorders>
              <w:top w:val="single" w:color="000000" w:sz="4" w:space="0"/>
              <w:left w:val="single" w:color="000000" w:sz="4" w:space="0"/>
              <w:bottom w:val="single" w:color="000000" w:sz="4" w:space="0"/>
              <w:right w:val="single" w:color="000000" w:sz="4" w:space="0"/>
            </w:tcBorders>
            <w:noWrap w:val="0"/>
            <w:vAlign w:val="center"/>
          </w:tcPr>
          <w:p w14:paraId="03D9AB94">
            <w:pPr>
              <w:jc w:val="left"/>
              <w:rPr>
                <w:rFonts w:hint="eastAsia" w:ascii="仿宋_GB2312" w:hAnsi="仿宋_GB2312" w:eastAsia="仿宋_GB2312" w:cs="仿宋_GB2312"/>
                <w:i w:val="0"/>
                <w:iCs w:val="0"/>
                <w:color w:val="000000"/>
                <w:sz w:val="24"/>
                <w:szCs w:val="24"/>
                <w:u w:val="none"/>
              </w:rPr>
            </w:pPr>
          </w:p>
        </w:tc>
      </w:tr>
      <w:tr w14:paraId="5EB71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5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AFC572">
            <w:pPr>
              <w:jc w:val="center"/>
              <w:rPr>
                <w:rFonts w:hint="eastAsia" w:ascii="仿宋_GB2312" w:hAnsi="仿宋_GB2312" w:eastAsia="仿宋_GB2312" w:cs="仿宋_GB2312"/>
                <w:i w:val="0"/>
                <w:iCs w:val="0"/>
                <w:color w:val="000000"/>
                <w:sz w:val="24"/>
                <w:szCs w:val="24"/>
                <w:u w:val="none"/>
              </w:rPr>
            </w:pPr>
          </w:p>
        </w:tc>
        <w:tc>
          <w:tcPr>
            <w:tcW w:w="8816" w:type="dxa"/>
            <w:tcBorders>
              <w:top w:val="single" w:color="000000" w:sz="4" w:space="0"/>
              <w:left w:val="single" w:color="000000" w:sz="4" w:space="0"/>
              <w:bottom w:val="single" w:color="000000" w:sz="4" w:space="0"/>
              <w:right w:val="single" w:color="000000" w:sz="4" w:space="0"/>
            </w:tcBorders>
            <w:noWrap w:val="0"/>
            <w:vAlign w:val="center"/>
          </w:tcPr>
          <w:p w14:paraId="7AF743C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经过公安机关技防办评审和验收</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66D3FFE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40A70809">
            <w:pPr>
              <w:jc w:val="left"/>
              <w:rPr>
                <w:rFonts w:hint="eastAsia" w:ascii="仿宋_GB2312" w:hAnsi="仿宋_GB2312" w:eastAsia="仿宋_GB2312" w:cs="仿宋_GB2312"/>
                <w:i w:val="0"/>
                <w:iCs w:val="0"/>
                <w:color w:val="000000"/>
                <w:sz w:val="24"/>
                <w:szCs w:val="24"/>
                <w:u w:val="none"/>
              </w:rPr>
            </w:pPr>
          </w:p>
        </w:tc>
        <w:tc>
          <w:tcPr>
            <w:tcW w:w="1394" w:type="dxa"/>
            <w:tcBorders>
              <w:top w:val="single" w:color="000000" w:sz="4" w:space="0"/>
              <w:left w:val="single" w:color="000000" w:sz="4" w:space="0"/>
              <w:bottom w:val="single" w:color="000000" w:sz="4" w:space="0"/>
              <w:right w:val="single" w:color="000000" w:sz="4" w:space="0"/>
            </w:tcBorders>
            <w:noWrap w:val="0"/>
            <w:vAlign w:val="center"/>
          </w:tcPr>
          <w:p w14:paraId="3CAE613C">
            <w:pPr>
              <w:jc w:val="left"/>
              <w:rPr>
                <w:rFonts w:hint="eastAsia" w:ascii="仿宋_GB2312" w:hAnsi="仿宋_GB2312" w:eastAsia="仿宋_GB2312" w:cs="仿宋_GB2312"/>
                <w:i w:val="0"/>
                <w:iCs w:val="0"/>
                <w:color w:val="000000"/>
                <w:sz w:val="24"/>
                <w:szCs w:val="24"/>
                <w:u w:val="none"/>
              </w:rPr>
            </w:pPr>
          </w:p>
        </w:tc>
      </w:tr>
      <w:tr w14:paraId="1EAC1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5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7FDCFA">
            <w:pPr>
              <w:jc w:val="center"/>
              <w:rPr>
                <w:rFonts w:hint="eastAsia" w:ascii="仿宋_GB2312" w:hAnsi="仿宋_GB2312" w:eastAsia="仿宋_GB2312" w:cs="仿宋_GB2312"/>
                <w:i w:val="0"/>
                <w:iCs w:val="0"/>
                <w:color w:val="000000"/>
                <w:sz w:val="24"/>
                <w:szCs w:val="24"/>
                <w:u w:val="none"/>
              </w:rPr>
            </w:pPr>
          </w:p>
        </w:tc>
        <w:tc>
          <w:tcPr>
            <w:tcW w:w="8816" w:type="dxa"/>
            <w:tcBorders>
              <w:top w:val="single" w:color="000000" w:sz="4" w:space="0"/>
              <w:left w:val="single" w:color="000000" w:sz="4" w:space="0"/>
              <w:bottom w:val="single" w:color="000000" w:sz="4" w:space="0"/>
              <w:right w:val="single" w:color="000000" w:sz="4" w:space="0"/>
            </w:tcBorders>
            <w:noWrap w:val="0"/>
            <w:vAlign w:val="center"/>
          </w:tcPr>
          <w:p w14:paraId="18BA2DF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按要求配置周界报警设施或入侵探测器</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520583D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6AA2BE17">
            <w:pPr>
              <w:jc w:val="left"/>
              <w:rPr>
                <w:rFonts w:hint="eastAsia" w:ascii="仿宋_GB2312" w:hAnsi="仿宋_GB2312" w:eastAsia="仿宋_GB2312" w:cs="仿宋_GB2312"/>
                <w:i w:val="0"/>
                <w:iCs w:val="0"/>
                <w:color w:val="000000"/>
                <w:sz w:val="24"/>
                <w:szCs w:val="24"/>
                <w:u w:val="none"/>
              </w:rPr>
            </w:pPr>
          </w:p>
        </w:tc>
        <w:tc>
          <w:tcPr>
            <w:tcW w:w="1394" w:type="dxa"/>
            <w:tcBorders>
              <w:top w:val="single" w:color="000000" w:sz="4" w:space="0"/>
              <w:left w:val="single" w:color="000000" w:sz="4" w:space="0"/>
              <w:bottom w:val="single" w:color="000000" w:sz="4" w:space="0"/>
              <w:right w:val="single" w:color="000000" w:sz="4" w:space="0"/>
            </w:tcBorders>
            <w:noWrap w:val="0"/>
            <w:vAlign w:val="center"/>
          </w:tcPr>
          <w:p w14:paraId="3B5B311D">
            <w:pPr>
              <w:jc w:val="left"/>
              <w:rPr>
                <w:rFonts w:hint="eastAsia" w:ascii="仿宋_GB2312" w:hAnsi="仿宋_GB2312" w:eastAsia="仿宋_GB2312" w:cs="仿宋_GB2312"/>
                <w:i w:val="0"/>
                <w:iCs w:val="0"/>
                <w:color w:val="000000"/>
                <w:sz w:val="24"/>
                <w:szCs w:val="24"/>
                <w:u w:val="none"/>
              </w:rPr>
            </w:pPr>
          </w:p>
        </w:tc>
      </w:tr>
      <w:tr w14:paraId="5B530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5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F7415E">
            <w:pPr>
              <w:jc w:val="center"/>
              <w:rPr>
                <w:rFonts w:hint="eastAsia" w:ascii="仿宋_GB2312" w:hAnsi="仿宋_GB2312" w:eastAsia="仿宋_GB2312" w:cs="仿宋_GB2312"/>
                <w:i w:val="0"/>
                <w:iCs w:val="0"/>
                <w:color w:val="000000"/>
                <w:sz w:val="24"/>
                <w:szCs w:val="24"/>
                <w:u w:val="none"/>
              </w:rPr>
            </w:pPr>
          </w:p>
        </w:tc>
        <w:tc>
          <w:tcPr>
            <w:tcW w:w="8816" w:type="dxa"/>
            <w:tcBorders>
              <w:top w:val="single" w:color="000000" w:sz="4" w:space="0"/>
              <w:left w:val="single" w:color="000000" w:sz="4" w:space="0"/>
              <w:bottom w:val="single" w:color="000000" w:sz="4" w:space="0"/>
              <w:right w:val="single" w:color="000000" w:sz="4" w:space="0"/>
            </w:tcBorders>
            <w:noWrap w:val="0"/>
            <w:vAlign w:val="center"/>
          </w:tcPr>
          <w:p w14:paraId="70842EA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按要求设置紧急报警按钮</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7B44C4B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5A78257C">
            <w:pPr>
              <w:jc w:val="left"/>
              <w:rPr>
                <w:rFonts w:hint="eastAsia" w:ascii="仿宋_GB2312" w:hAnsi="仿宋_GB2312" w:eastAsia="仿宋_GB2312" w:cs="仿宋_GB2312"/>
                <w:i w:val="0"/>
                <w:iCs w:val="0"/>
                <w:color w:val="000000"/>
                <w:sz w:val="24"/>
                <w:szCs w:val="24"/>
                <w:u w:val="none"/>
              </w:rPr>
            </w:pPr>
          </w:p>
        </w:tc>
        <w:tc>
          <w:tcPr>
            <w:tcW w:w="1394" w:type="dxa"/>
            <w:tcBorders>
              <w:top w:val="single" w:color="000000" w:sz="4" w:space="0"/>
              <w:left w:val="single" w:color="000000" w:sz="4" w:space="0"/>
              <w:bottom w:val="single" w:color="000000" w:sz="4" w:space="0"/>
              <w:right w:val="single" w:color="000000" w:sz="4" w:space="0"/>
            </w:tcBorders>
            <w:noWrap w:val="0"/>
            <w:vAlign w:val="center"/>
          </w:tcPr>
          <w:p w14:paraId="44F66C2F">
            <w:pPr>
              <w:jc w:val="left"/>
              <w:rPr>
                <w:rFonts w:hint="eastAsia" w:ascii="仿宋_GB2312" w:hAnsi="仿宋_GB2312" w:eastAsia="仿宋_GB2312" w:cs="仿宋_GB2312"/>
                <w:i w:val="0"/>
                <w:iCs w:val="0"/>
                <w:color w:val="000000"/>
                <w:sz w:val="24"/>
                <w:szCs w:val="24"/>
                <w:u w:val="none"/>
              </w:rPr>
            </w:pPr>
          </w:p>
        </w:tc>
      </w:tr>
      <w:tr w14:paraId="00FA2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5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E700B9">
            <w:pPr>
              <w:jc w:val="center"/>
              <w:rPr>
                <w:rFonts w:hint="eastAsia" w:ascii="仿宋_GB2312" w:hAnsi="仿宋_GB2312" w:eastAsia="仿宋_GB2312" w:cs="仿宋_GB2312"/>
                <w:i w:val="0"/>
                <w:iCs w:val="0"/>
                <w:color w:val="000000"/>
                <w:sz w:val="24"/>
                <w:szCs w:val="24"/>
                <w:u w:val="none"/>
              </w:rPr>
            </w:pPr>
          </w:p>
        </w:tc>
        <w:tc>
          <w:tcPr>
            <w:tcW w:w="8816" w:type="dxa"/>
            <w:tcBorders>
              <w:top w:val="single" w:color="000000" w:sz="4" w:space="0"/>
              <w:left w:val="single" w:color="000000" w:sz="4" w:space="0"/>
              <w:bottom w:val="single" w:color="000000" w:sz="4" w:space="0"/>
              <w:right w:val="single" w:color="000000" w:sz="4" w:space="0"/>
            </w:tcBorders>
            <w:noWrap w:val="0"/>
            <w:vAlign w:val="center"/>
          </w:tcPr>
          <w:p w14:paraId="52576C8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重要部位及通道等视频监控全覆盖</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1FF117F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56E8DFB3">
            <w:pPr>
              <w:jc w:val="left"/>
              <w:rPr>
                <w:rFonts w:hint="eastAsia" w:ascii="仿宋_GB2312" w:hAnsi="仿宋_GB2312" w:eastAsia="仿宋_GB2312" w:cs="仿宋_GB2312"/>
                <w:i w:val="0"/>
                <w:iCs w:val="0"/>
                <w:color w:val="000000"/>
                <w:sz w:val="24"/>
                <w:szCs w:val="24"/>
                <w:u w:val="none"/>
              </w:rPr>
            </w:pPr>
          </w:p>
        </w:tc>
        <w:tc>
          <w:tcPr>
            <w:tcW w:w="1394" w:type="dxa"/>
            <w:tcBorders>
              <w:top w:val="single" w:color="000000" w:sz="4" w:space="0"/>
              <w:left w:val="single" w:color="000000" w:sz="4" w:space="0"/>
              <w:bottom w:val="single" w:color="000000" w:sz="4" w:space="0"/>
              <w:right w:val="single" w:color="000000" w:sz="4" w:space="0"/>
            </w:tcBorders>
            <w:noWrap w:val="0"/>
            <w:vAlign w:val="center"/>
          </w:tcPr>
          <w:p w14:paraId="653486B1">
            <w:pPr>
              <w:jc w:val="left"/>
              <w:rPr>
                <w:rFonts w:hint="eastAsia" w:ascii="仿宋_GB2312" w:hAnsi="仿宋_GB2312" w:eastAsia="仿宋_GB2312" w:cs="仿宋_GB2312"/>
                <w:i w:val="0"/>
                <w:iCs w:val="0"/>
                <w:color w:val="000000"/>
                <w:sz w:val="24"/>
                <w:szCs w:val="24"/>
                <w:u w:val="none"/>
              </w:rPr>
            </w:pPr>
          </w:p>
        </w:tc>
      </w:tr>
      <w:tr w14:paraId="37EEF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5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516757">
            <w:pPr>
              <w:jc w:val="center"/>
              <w:rPr>
                <w:rFonts w:hint="eastAsia" w:ascii="仿宋_GB2312" w:hAnsi="仿宋_GB2312" w:eastAsia="仿宋_GB2312" w:cs="仿宋_GB2312"/>
                <w:i w:val="0"/>
                <w:iCs w:val="0"/>
                <w:color w:val="000000"/>
                <w:sz w:val="24"/>
                <w:szCs w:val="24"/>
                <w:u w:val="none"/>
              </w:rPr>
            </w:pPr>
          </w:p>
        </w:tc>
        <w:tc>
          <w:tcPr>
            <w:tcW w:w="8816" w:type="dxa"/>
            <w:tcBorders>
              <w:top w:val="single" w:color="000000" w:sz="4" w:space="0"/>
              <w:left w:val="single" w:color="000000" w:sz="4" w:space="0"/>
              <w:bottom w:val="single" w:color="000000" w:sz="4" w:space="0"/>
              <w:right w:val="single" w:color="000000" w:sz="4" w:space="0"/>
            </w:tcBorders>
            <w:noWrap w:val="0"/>
            <w:vAlign w:val="center"/>
          </w:tcPr>
          <w:p w14:paraId="7230CA4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技防设施运行良好，专人负责并记录使用、定期维护保养情况</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70F68BE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4E616AD0">
            <w:pPr>
              <w:jc w:val="left"/>
              <w:rPr>
                <w:rFonts w:hint="eastAsia" w:ascii="仿宋_GB2312" w:hAnsi="仿宋_GB2312" w:eastAsia="仿宋_GB2312" w:cs="仿宋_GB2312"/>
                <w:i w:val="0"/>
                <w:iCs w:val="0"/>
                <w:color w:val="000000"/>
                <w:sz w:val="24"/>
                <w:szCs w:val="24"/>
                <w:u w:val="none"/>
              </w:rPr>
            </w:pPr>
          </w:p>
        </w:tc>
        <w:tc>
          <w:tcPr>
            <w:tcW w:w="1394" w:type="dxa"/>
            <w:tcBorders>
              <w:top w:val="single" w:color="000000" w:sz="4" w:space="0"/>
              <w:left w:val="single" w:color="000000" w:sz="4" w:space="0"/>
              <w:bottom w:val="single" w:color="000000" w:sz="4" w:space="0"/>
              <w:right w:val="single" w:color="000000" w:sz="4" w:space="0"/>
            </w:tcBorders>
            <w:noWrap w:val="0"/>
            <w:vAlign w:val="center"/>
          </w:tcPr>
          <w:p w14:paraId="078A5E76">
            <w:pPr>
              <w:jc w:val="left"/>
              <w:rPr>
                <w:rFonts w:hint="eastAsia" w:ascii="仿宋_GB2312" w:hAnsi="仿宋_GB2312" w:eastAsia="仿宋_GB2312" w:cs="仿宋_GB2312"/>
                <w:i w:val="0"/>
                <w:iCs w:val="0"/>
                <w:color w:val="000000"/>
                <w:sz w:val="24"/>
                <w:szCs w:val="24"/>
                <w:u w:val="none"/>
              </w:rPr>
            </w:pPr>
          </w:p>
        </w:tc>
      </w:tr>
      <w:tr w14:paraId="4DF58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1"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14:paraId="42A61062">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类型</w:t>
            </w:r>
          </w:p>
        </w:tc>
        <w:tc>
          <w:tcPr>
            <w:tcW w:w="8816" w:type="dxa"/>
            <w:tcBorders>
              <w:top w:val="single" w:color="000000" w:sz="4" w:space="0"/>
              <w:left w:val="single" w:color="000000" w:sz="4" w:space="0"/>
              <w:bottom w:val="single" w:color="000000" w:sz="4" w:space="0"/>
              <w:right w:val="single" w:color="000000" w:sz="4" w:space="0"/>
            </w:tcBorders>
            <w:noWrap w:val="0"/>
            <w:vAlign w:val="center"/>
          </w:tcPr>
          <w:p w14:paraId="6C67721D">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分 类 栏 目</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3619688D">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分值</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44B2A1E1">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自评分</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14:paraId="7CC4D69B">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内保处/科</w:t>
            </w:r>
          </w:p>
          <w:p w14:paraId="4FBAAC70">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评分</w:t>
            </w:r>
          </w:p>
        </w:tc>
      </w:tr>
      <w:tr w14:paraId="7B0FE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528" w:type="dxa"/>
            <w:vMerge w:val="restart"/>
            <w:tcBorders>
              <w:top w:val="single" w:color="000000" w:sz="4" w:space="0"/>
              <w:left w:val="single" w:color="000000" w:sz="4" w:space="0"/>
              <w:bottom w:val="single" w:color="000000" w:sz="4" w:space="0"/>
              <w:right w:val="single" w:color="000000" w:sz="4" w:space="0"/>
            </w:tcBorders>
            <w:noWrap w:val="0"/>
            <w:vAlign w:val="center"/>
          </w:tcPr>
          <w:p w14:paraId="402E6DF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保卫制度</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11分</w:t>
            </w:r>
          </w:p>
        </w:tc>
        <w:tc>
          <w:tcPr>
            <w:tcW w:w="8816" w:type="dxa"/>
            <w:tcBorders>
              <w:top w:val="single" w:color="000000" w:sz="4" w:space="0"/>
              <w:left w:val="single" w:color="000000" w:sz="4" w:space="0"/>
              <w:bottom w:val="single" w:color="000000" w:sz="4" w:space="0"/>
              <w:right w:val="single" w:color="000000" w:sz="4" w:space="0"/>
            </w:tcBorders>
            <w:noWrap w:val="0"/>
            <w:vAlign w:val="center"/>
          </w:tcPr>
          <w:p w14:paraId="14A68D3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依据《内保条例》和有关法律法规，结合实际制定较为完整的保卫工作制度</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28DFFFE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0C54DD93">
            <w:pPr>
              <w:jc w:val="left"/>
              <w:rPr>
                <w:rFonts w:hint="eastAsia" w:ascii="仿宋_GB2312" w:hAnsi="仿宋_GB2312" w:eastAsia="仿宋_GB2312" w:cs="仿宋_GB2312"/>
                <w:i w:val="0"/>
                <w:iCs w:val="0"/>
                <w:color w:val="000000"/>
                <w:sz w:val="24"/>
                <w:szCs w:val="24"/>
                <w:u w:val="none"/>
              </w:rPr>
            </w:pPr>
          </w:p>
        </w:tc>
        <w:tc>
          <w:tcPr>
            <w:tcW w:w="1394" w:type="dxa"/>
            <w:tcBorders>
              <w:top w:val="single" w:color="000000" w:sz="4" w:space="0"/>
              <w:left w:val="single" w:color="000000" w:sz="4" w:space="0"/>
              <w:bottom w:val="single" w:color="000000" w:sz="4" w:space="0"/>
              <w:right w:val="single" w:color="000000" w:sz="4" w:space="0"/>
            </w:tcBorders>
            <w:noWrap w:val="0"/>
            <w:vAlign w:val="center"/>
          </w:tcPr>
          <w:p w14:paraId="33F9B41F">
            <w:pPr>
              <w:jc w:val="left"/>
              <w:rPr>
                <w:rFonts w:hint="eastAsia" w:ascii="仿宋_GB2312" w:hAnsi="仿宋_GB2312" w:eastAsia="仿宋_GB2312" w:cs="仿宋_GB2312"/>
                <w:i w:val="0"/>
                <w:iCs w:val="0"/>
                <w:color w:val="000000"/>
                <w:sz w:val="24"/>
                <w:szCs w:val="24"/>
                <w:u w:val="none"/>
              </w:rPr>
            </w:pPr>
          </w:p>
        </w:tc>
      </w:tr>
      <w:tr w14:paraId="1FFB8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5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CC2519">
            <w:pPr>
              <w:jc w:val="center"/>
              <w:rPr>
                <w:rFonts w:hint="eastAsia" w:ascii="仿宋_GB2312" w:hAnsi="仿宋_GB2312" w:eastAsia="仿宋_GB2312" w:cs="仿宋_GB2312"/>
                <w:i w:val="0"/>
                <w:iCs w:val="0"/>
                <w:color w:val="000000"/>
                <w:sz w:val="24"/>
                <w:szCs w:val="24"/>
                <w:u w:val="none"/>
              </w:rPr>
            </w:pPr>
          </w:p>
        </w:tc>
        <w:tc>
          <w:tcPr>
            <w:tcW w:w="8816" w:type="dxa"/>
            <w:tcBorders>
              <w:top w:val="single" w:color="000000" w:sz="4" w:space="0"/>
              <w:left w:val="single" w:color="000000" w:sz="4" w:space="0"/>
              <w:bottom w:val="single" w:color="000000" w:sz="4" w:space="0"/>
              <w:right w:val="single" w:color="000000" w:sz="4" w:space="0"/>
            </w:tcBorders>
            <w:noWrap w:val="0"/>
            <w:vAlign w:val="center"/>
          </w:tcPr>
          <w:p w14:paraId="6AEFB66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有外包人员管理制度(单位无外包人员的得分)</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4E8F1D4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1C59E152">
            <w:pPr>
              <w:jc w:val="left"/>
              <w:rPr>
                <w:rFonts w:hint="eastAsia" w:ascii="仿宋_GB2312" w:hAnsi="仿宋_GB2312" w:eastAsia="仿宋_GB2312" w:cs="仿宋_GB2312"/>
                <w:i w:val="0"/>
                <w:iCs w:val="0"/>
                <w:color w:val="000000"/>
                <w:sz w:val="24"/>
                <w:szCs w:val="24"/>
                <w:u w:val="none"/>
              </w:rPr>
            </w:pPr>
          </w:p>
        </w:tc>
        <w:tc>
          <w:tcPr>
            <w:tcW w:w="1394" w:type="dxa"/>
            <w:tcBorders>
              <w:top w:val="single" w:color="000000" w:sz="4" w:space="0"/>
              <w:left w:val="single" w:color="000000" w:sz="4" w:space="0"/>
              <w:bottom w:val="single" w:color="000000" w:sz="4" w:space="0"/>
              <w:right w:val="single" w:color="000000" w:sz="4" w:space="0"/>
            </w:tcBorders>
            <w:noWrap w:val="0"/>
            <w:vAlign w:val="center"/>
          </w:tcPr>
          <w:p w14:paraId="5904F7A4">
            <w:pPr>
              <w:jc w:val="left"/>
              <w:rPr>
                <w:rFonts w:hint="eastAsia" w:ascii="仿宋_GB2312" w:hAnsi="仿宋_GB2312" w:eastAsia="仿宋_GB2312" w:cs="仿宋_GB2312"/>
                <w:i w:val="0"/>
                <w:iCs w:val="0"/>
                <w:color w:val="000000"/>
                <w:sz w:val="24"/>
                <w:szCs w:val="24"/>
                <w:u w:val="none"/>
              </w:rPr>
            </w:pPr>
          </w:p>
        </w:tc>
      </w:tr>
      <w:tr w14:paraId="0AEE6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5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50FB09">
            <w:pPr>
              <w:jc w:val="center"/>
              <w:rPr>
                <w:rFonts w:hint="eastAsia" w:ascii="仿宋_GB2312" w:hAnsi="仿宋_GB2312" w:eastAsia="仿宋_GB2312" w:cs="仿宋_GB2312"/>
                <w:i w:val="0"/>
                <w:iCs w:val="0"/>
                <w:color w:val="000000"/>
                <w:sz w:val="24"/>
                <w:szCs w:val="24"/>
                <w:u w:val="none"/>
              </w:rPr>
            </w:pPr>
          </w:p>
        </w:tc>
        <w:tc>
          <w:tcPr>
            <w:tcW w:w="8816" w:type="dxa"/>
            <w:tcBorders>
              <w:top w:val="single" w:color="000000" w:sz="4" w:space="0"/>
              <w:left w:val="single" w:color="000000" w:sz="4" w:space="0"/>
              <w:bottom w:val="single" w:color="000000" w:sz="4" w:space="0"/>
              <w:right w:val="single" w:color="000000" w:sz="4" w:space="0"/>
            </w:tcBorders>
            <w:noWrap w:val="0"/>
            <w:vAlign w:val="center"/>
          </w:tcPr>
          <w:p w14:paraId="149ED2E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24小时安排足够力量值班守护</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687FC72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23126248">
            <w:pPr>
              <w:jc w:val="left"/>
              <w:rPr>
                <w:rFonts w:hint="eastAsia" w:ascii="仿宋_GB2312" w:hAnsi="仿宋_GB2312" w:eastAsia="仿宋_GB2312" w:cs="仿宋_GB2312"/>
                <w:i w:val="0"/>
                <w:iCs w:val="0"/>
                <w:color w:val="000000"/>
                <w:sz w:val="24"/>
                <w:szCs w:val="24"/>
                <w:u w:val="none"/>
              </w:rPr>
            </w:pPr>
          </w:p>
        </w:tc>
        <w:tc>
          <w:tcPr>
            <w:tcW w:w="1394" w:type="dxa"/>
            <w:tcBorders>
              <w:top w:val="single" w:color="000000" w:sz="4" w:space="0"/>
              <w:left w:val="single" w:color="000000" w:sz="4" w:space="0"/>
              <w:bottom w:val="single" w:color="000000" w:sz="4" w:space="0"/>
              <w:right w:val="single" w:color="000000" w:sz="4" w:space="0"/>
            </w:tcBorders>
            <w:noWrap w:val="0"/>
            <w:vAlign w:val="center"/>
          </w:tcPr>
          <w:p w14:paraId="114523E4">
            <w:pPr>
              <w:jc w:val="left"/>
              <w:rPr>
                <w:rFonts w:hint="eastAsia" w:ascii="仿宋_GB2312" w:hAnsi="仿宋_GB2312" w:eastAsia="仿宋_GB2312" w:cs="仿宋_GB2312"/>
                <w:i w:val="0"/>
                <w:iCs w:val="0"/>
                <w:color w:val="000000"/>
                <w:sz w:val="24"/>
                <w:szCs w:val="24"/>
                <w:u w:val="none"/>
              </w:rPr>
            </w:pPr>
          </w:p>
        </w:tc>
      </w:tr>
      <w:tr w14:paraId="7367A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528" w:type="dxa"/>
            <w:vMerge w:val="restart"/>
            <w:tcBorders>
              <w:top w:val="single" w:color="000000" w:sz="4" w:space="0"/>
              <w:left w:val="single" w:color="000000" w:sz="4" w:space="0"/>
              <w:bottom w:val="single" w:color="000000" w:sz="4" w:space="0"/>
              <w:right w:val="single" w:color="000000" w:sz="4" w:space="0"/>
            </w:tcBorders>
            <w:noWrap w:val="0"/>
            <w:vAlign w:val="center"/>
          </w:tcPr>
          <w:p w14:paraId="6E8F9F6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隐患排查</w:t>
            </w:r>
          </w:p>
          <w:p w14:paraId="17B8696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整改</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6分</w:t>
            </w:r>
          </w:p>
        </w:tc>
        <w:tc>
          <w:tcPr>
            <w:tcW w:w="8816" w:type="dxa"/>
            <w:tcBorders>
              <w:top w:val="single" w:color="000000" w:sz="4" w:space="0"/>
              <w:left w:val="single" w:color="000000" w:sz="4" w:space="0"/>
              <w:bottom w:val="single" w:color="000000" w:sz="4" w:space="0"/>
              <w:right w:val="single" w:color="000000" w:sz="4" w:space="0"/>
            </w:tcBorders>
            <w:noWrap w:val="0"/>
            <w:vAlign w:val="center"/>
          </w:tcPr>
          <w:p w14:paraId="50F63E0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每月全面组织安全检查不少于2次，检查内容有记录</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6C57A91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077678FE">
            <w:pPr>
              <w:jc w:val="left"/>
              <w:rPr>
                <w:rFonts w:hint="eastAsia" w:ascii="仿宋_GB2312" w:hAnsi="仿宋_GB2312" w:eastAsia="仿宋_GB2312" w:cs="仿宋_GB2312"/>
                <w:i w:val="0"/>
                <w:iCs w:val="0"/>
                <w:color w:val="000000"/>
                <w:sz w:val="24"/>
                <w:szCs w:val="24"/>
                <w:u w:val="none"/>
              </w:rPr>
            </w:pPr>
          </w:p>
        </w:tc>
        <w:tc>
          <w:tcPr>
            <w:tcW w:w="1394" w:type="dxa"/>
            <w:tcBorders>
              <w:top w:val="single" w:color="000000" w:sz="4" w:space="0"/>
              <w:left w:val="single" w:color="000000" w:sz="4" w:space="0"/>
              <w:bottom w:val="single" w:color="000000" w:sz="4" w:space="0"/>
              <w:right w:val="single" w:color="000000" w:sz="4" w:space="0"/>
            </w:tcBorders>
            <w:noWrap w:val="0"/>
            <w:vAlign w:val="center"/>
          </w:tcPr>
          <w:p w14:paraId="5C473EE8">
            <w:pPr>
              <w:jc w:val="left"/>
              <w:rPr>
                <w:rFonts w:hint="eastAsia" w:ascii="仿宋_GB2312" w:hAnsi="仿宋_GB2312" w:eastAsia="仿宋_GB2312" w:cs="仿宋_GB2312"/>
                <w:i w:val="0"/>
                <w:iCs w:val="0"/>
                <w:color w:val="000000"/>
                <w:sz w:val="24"/>
                <w:szCs w:val="24"/>
                <w:u w:val="none"/>
              </w:rPr>
            </w:pPr>
          </w:p>
        </w:tc>
      </w:tr>
      <w:tr w14:paraId="1E27B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5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B9A2AC">
            <w:pPr>
              <w:jc w:val="center"/>
              <w:rPr>
                <w:rFonts w:hint="eastAsia" w:ascii="仿宋_GB2312" w:hAnsi="仿宋_GB2312" w:eastAsia="仿宋_GB2312" w:cs="仿宋_GB2312"/>
                <w:i w:val="0"/>
                <w:iCs w:val="0"/>
                <w:color w:val="000000"/>
                <w:sz w:val="24"/>
                <w:szCs w:val="24"/>
                <w:u w:val="none"/>
              </w:rPr>
            </w:pPr>
          </w:p>
        </w:tc>
        <w:tc>
          <w:tcPr>
            <w:tcW w:w="8816" w:type="dxa"/>
            <w:tcBorders>
              <w:top w:val="single" w:color="000000" w:sz="4" w:space="0"/>
              <w:left w:val="single" w:color="000000" w:sz="4" w:space="0"/>
              <w:bottom w:val="single" w:color="000000" w:sz="4" w:space="0"/>
              <w:right w:val="single" w:color="000000" w:sz="4" w:space="0"/>
            </w:tcBorders>
            <w:noWrap w:val="0"/>
            <w:vAlign w:val="center"/>
          </w:tcPr>
          <w:p w14:paraId="4D6E998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检查发现隐患及时得到整改</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11D0C7B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55CDE96F">
            <w:pPr>
              <w:jc w:val="left"/>
              <w:rPr>
                <w:rFonts w:hint="eastAsia" w:ascii="仿宋_GB2312" w:hAnsi="仿宋_GB2312" w:eastAsia="仿宋_GB2312" w:cs="仿宋_GB2312"/>
                <w:i w:val="0"/>
                <w:iCs w:val="0"/>
                <w:color w:val="000000"/>
                <w:sz w:val="24"/>
                <w:szCs w:val="24"/>
                <w:u w:val="none"/>
              </w:rPr>
            </w:pPr>
          </w:p>
        </w:tc>
        <w:tc>
          <w:tcPr>
            <w:tcW w:w="1394" w:type="dxa"/>
            <w:tcBorders>
              <w:top w:val="single" w:color="000000" w:sz="4" w:space="0"/>
              <w:left w:val="single" w:color="000000" w:sz="4" w:space="0"/>
              <w:bottom w:val="single" w:color="000000" w:sz="4" w:space="0"/>
              <w:right w:val="single" w:color="000000" w:sz="4" w:space="0"/>
            </w:tcBorders>
            <w:noWrap w:val="0"/>
            <w:vAlign w:val="center"/>
          </w:tcPr>
          <w:p w14:paraId="7F7C5BAA">
            <w:pPr>
              <w:jc w:val="left"/>
              <w:rPr>
                <w:rFonts w:hint="eastAsia" w:ascii="仿宋_GB2312" w:hAnsi="仿宋_GB2312" w:eastAsia="仿宋_GB2312" w:cs="仿宋_GB2312"/>
                <w:i w:val="0"/>
                <w:iCs w:val="0"/>
                <w:color w:val="000000"/>
                <w:sz w:val="24"/>
                <w:szCs w:val="24"/>
                <w:u w:val="none"/>
              </w:rPr>
            </w:pPr>
          </w:p>
        </w:tc>
      </w:tr>
      <w:tr w14:paraId="68DA7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528" w:type="dxa"/>
            <w:vMerge w:val="restart"/>
            <w:tcBorders>
              <w:top w:val="single" w:color="000000" w:sz="4" w:space="0"/>
              <w:left w:val="single" w:color="000000" w:sz="4" w:space="0"/>
              <w:bottom w:val="single" w:color="000000" w:sz="4" w:space="0"/>
              <w:right w:val="single" w:color="000000" w:sz="4" w:space="0"/>
            </w:tcBorders>
            <w:noWrap w:val="0"/>
            <w:vAlign w:val="center"/>
          </w:tcPr>
          <w:p w14:paraId="6B30F76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应急演练</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6分</w:t>
            </w:r>
          </w:p>
        </w:tc>
        <w:tc>
          <w:tcPr>
            <w:tcW w:w="8816" w:type="dxa"/>
            <w:tcBorders>
              <w:top w:val="single" w:color="000000" w:sz="4" w:space="0"/>
              <w:left w:val="single" w:color="000000" w:sz="4" w:space="0"/>
              <w:bottom w:val="single" w:color="000000" w:sz="4" w:space="0"/>
              <w:right w:val="single" w:color="000000" w:sz="4" w:space="0"/>
            </w:tcBorders>
            <w:noWrap w:val="0"/>
            <w:vAlign w:val="center"/>
          </w:tcPr>
          <w:p w14:paraId="6B238D8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根据单位实际情况，制定各类突发事件应急预案</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5969507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1DBA45B6">
            <w:pPr>
              <w:jc w:val="left"/>
              <w:rPr>
                <w:rFonts w:hint="eastAsia" w:ascii="仿宋_GB2312" w:hAnsi="仿宋_GB2312" w:eastAsia="仿宋_GB2312" w:cs="仿宋_GB2312"/>
                <w:i w:val="0"/>
                <w:iCs w:val="0"/>
                <w:color w:val="000000"/>
                <w:sz w:val="24"/>
                <w:szCs w:val="24"/>
                <w:u w:val="none"/>
              </w:rPr>
            </w:pPr>
          </w:p>
        </w:tc>
        <w:tc>
          <w:tcPr>
            <w:tcW w:w="1394" w:type="dxa"/>
            <w:tcBorders>
              <w:top w:val="single" w:color="000000" w:sz="4" w:space="0"/>
              <w:left w:val="single" w:color="000000" w:sz="4" w:space="0"/>
              <w:bottom w:val="single" w:color="000000" w:sz="4" w:space="0"/>
              <w:right w:val="single" w:color="000000" w:sz="4" w:space="0"/>
            </w:tcBorders>
            <w:noWrap w:val="0"/>
            <w:vAlign w:val="center"/>
          </w:tcPr>
          <w:p w14:paraId="2F47D00A">
            <w:pPr>
              <w:jc w:val="left"/>
              <w:rPr>
                <w:rFonts w:hint="eastAsia" w:ascii="仿宋_GB2312" w:hAnsi="仿宋_GB2312" w:eastAsia="仿宋_GB2312" w:cs="仿宋_GB2312"/>
                <w:i w:val="0"/>
                <w:iCs w:val="0"/>
                <w:color w:val="000000"/>
                <w:sz w:val="24"/>
                <w:szCs w:val="24"/>
                <w:u w:val="none"/>
              </w:rPr>
            </w:pPr>
          </w:p>
        </w:tc>
      </w:tr>
      <w:tr w14:paraId="07B65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5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283F18">
            <w:pPr>
              <w:jc w:val="center"/>
              <w:rPr>
                <w:rFonts w:hint="eastAsia" w:ascii="仿宋_GB2312" w:hAnsi="仿宋_GB2312" w:eastAsia="仿宋_GB2312" w:cs="仿宋_GB2312"/>
                <w:i w:val="0"/>
                <w:iCs w:val="0"/>
                <w:color w:val="000000"/>
                <w:sz w:val="24"/>
                <w:szCs w:val="24"/>
                <w:u w:val="none"/>
              </w:rPr>
            </w:pPr>
          </w:p>
        </w:tc>
        <w:tc>
          <w:tcPr>
            <w:tcW w:w="8816" w:type="dxa"/>
            <w:tcBorders>
              <w:top w:val="single" w:color="000000" w:sz="4" w:space="0"/>
              <w:left w:val="single" w:color="000000" w:sz="4" w:space="0"/>
              <w:bottom w:val="single" w:color="000000" w:sz="4" w:space="0"/>
              <w:right w:val="single" w:color="000000" w:sz="4" w:space="0"/>
            </w:tcBorders>
            <w:noWrap w:val="0"/>
            <w:vAlign w:val="center"/>
          </w:tcPr>
          <w:p w14:paraId="11E3E9D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根据市局、行业主管部门相关要求，每年开展必要的应急演练</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1E13AFD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6B5516D1">
            <w:pPr>
              <w:jc w:val="left"/>
              <w:rPr>
                <w:rFonts w:hint="eastAsia" w:ascii="仿宋_GB2312" w:hAnsi="仿宋_GB2312" w:eastAsia="仿宋_GB2312" w:cs="仿宋_GB2312"/>
                <w:i w:val="0"/>
                <w:iCs w:val="0"/>
                <w:color w:val="000000"/>
                <w:sz w:val="24"/>
                <w:szCs w:val="24"/>
                <w:u w:val="none"/>
              </w:rPr>
            </w:pPr>
          </w:p>
        </w:tc>
        <w:tc>
          <w:tcPr>
            <w:tcW w:w="1394" w:type="dxa"/>
            <w:tcBorders>
              <w:top w:val="single" w:color="000000" w:sz="4" w:space="0"/>
              <w:left w:val="single" w:color="000000" w:sz="4" w:space="0"/>
              <w:bottom w:val="single" w:color="000000" w:sz="4" w:space="0"/>
              <w:right w:val="single" w:color="000000" w:sz="4" w:space="0"/>
            </w:tcBorders>
            <w:noWrap w:val="0"/>
            <w:vAlign w:val="center"/>
          </w:tcPr>
          <w:p w14:paraId="0704EE70">
            <w:pPr>
              <w:jc w:val="left"/>
              <w:rPr>
                <w:rFonts w:hint="eastAsia" w:ascii="仿宋_GB2312" w:hAnsi="仿宋_GB2312" w:eastAsia="仿宋_GB2312" w:cs="仿宋_GB2312"/>
                <w:i w:val="0"/>
                <w:iCs w:val="0"/>
                <w:color w:val="000000"/>
                <w:sz w:val="24"/>
                <w:szCs w:val="24"/>
                <w:u w:val="none"/>
              </w:rPr>
            </w:pPr>
          </w:p>
        </w:tc>
      </w:tr>
      <w:tr w14:paraId="22E4D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528" w:type="dxa"/>
            <w:vMerge w:val="restart"/>
            <w:tcBorders>
              <w:top w:val="single" w:color="000000" w:sz="4" w:space="0"/>
              <w:left w:val="single" w:color="000000" w:sz="4" w:space="0"/>
              <w:bottom w:val="single" w:color="000000" w:sz="4" w:space="0"/>
              <w:right w:val="single" w:color="000000" w:sz="4" w:space="0"/>
            </w:tcBorders>
            <w:noWrap w:val="0"/>
            <w:vAlign w:val="center"/>
          </w:tcPr>
          <w:p w14:paraId="5E2EE57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法制教育</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5分</w:t>
            </w:r>
          </w:p>
        </w:tc>
        <w:tc>
          <w:tcPr>
            <w:tcW w:w="8816" w:type="dxa"/>
            <w:tcBorders>
              <w:top w:val="single" w:color="000000" w:sz="4" w:space="0"/>
              <w:left w:val="single" w:color="000000" w:sz="4" w:space="0"/>
              <w:bottom w:val="single" w:color="000000" w:sz="4" w:space="0"/>
              <w:right w:val="single" w:color="000000" w:sz="4" w:space="0"/>
            </w:tcBorders>
            <w:noWrap w:val="0"/>
            <w:vAlign w:val="center"/>
          </w:tcPr>
          <w:p w14:paraId="7B74460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组织开展治安保卫培训及相关讲座</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2B60293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051A37B9">
            <w:pPr>
              <w:jc w:val="left"/>
              <w:rPr>
                <w:rFonts w:hint="eastAsia" w:ascii="仿宋_GB2312" w:hAnsi="仿宋_GB2312" w:eastAsia="仿宋_GB2312" w:cs="仿宋_GB2312"/>
                <w:i w:val="0"/>
                <w:iCs w:val="0"/>
                <w:color w:val="000000"/>
                <w:sz w:val="24"/>
                <w:szCs w:val="24"/>
                <w:u w:val="none"/>
              </w:rPr>
            </w:pPr>
          </w:p>
        </w:tc>
        <w:tc>
          <w:tcPr>
            <w:tcW w:w="1394" w:type="dxa"/>
            <w:tcBorders>
              <w:top w:val="single" w:color="000000" w:sz="4" w:space="0"/>
              <w:left w:val="single" w:color="000000" w:sz="4" w:space="0"/>
              <w:bottom w:val="single" w:color="000000" w:sz="4" w:space="0"/>
              <w:right w:val="single" w:color="000000" w:sz="4" w:space="0"/>
            </w:tcBorders>
            <w:noWrap w:val="0"/>
            <w:vAlign w:val="center"/>
          </w:tcPr>
          <w:p w14:paraId="1482B731">
            <w:pPr>
              <w:jc w:val="left"/>
              <w:rPr>
                <w:rFonts w:hint="eastAsia" w:ascii="仿宋_GB2312" w:hAnsi="仿宋_GB2312" w:eastAsia="仿宋_GB2312" w:cs="仿宋_GB2312"/>
                <w:i w:val="0"/>
                <w:iCs w:val="0"/>
                <w:color w:val="000000"/>
                <w:sz w:val="24"/>
                <w:szCs w:val="24"/>
                <w:u w:val="none"/>
              </w:rPr>
            </w:pPr>
          </w:p>
        </w:tc>
      </w:tr>
      <w:tr w14:paraId="76918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5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C1F089">
            <w:pPr>
              <w:jc w:val="center"/>
              <w:rPr>
                <w:rFonts w:hint="eastAsia" w:ascii="仿宋_GB2312" w:hAnsi="仿宋_GB2312" w:eastAsia="仿宋_GB2312" w:cs="仿宋_GB2312"/>
                <w:i w:val="0"/>
                <w:iCs w:val="0"/>
                <w:color w:val="000000"/>
                <w:sz w:val="24"/>
                <w:szCs w:val="24"/>
                <w:u w:val="none"/>
              </w:rPr>
            </w:pPr>
          </w:p>
        </w:tc>
        <w:tc>
          <w:tcPr>
            <w:tcW w:w="8816" w:type="dxa"/>
            <w:tcBorders>
              <w:top w:val="single" w:color="000000" w:sz="4" w:space="0"/>
              <w:left w:val="single" w:color="000000" w:sz="4" w:space="0"/>
              <w:bottom w:val="single" w:color="000000" w:sz="4" w:space="0"/>
              <w:right w:val="single" w:color="000000" w:sz="4" w:space="0"/>
            </w:tcBorders>
            <w:noWrap w:val="0"/>
            <w:vAlign w:val="center"/>
          </w:tcPr>
          <w:p w14:paraId="2FDF4F4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员工安全防范（反诈）宣传全覆盖</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022F6B8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403CD5C9">
            <w:pPr>
              <w:jc w:val="left"/>
              <w:rPr>
                <w:rFonts w:hint="eastAsia" w:ascii="仿宋_GB2312" w:hAnsi="仿宋_GB2312" w:eastAsia="仿宋_GB2312" w:cs="仿宋_GB2312"/>
                <w:i w:val="0"/>
                <w:iCs w:val="0"/>
                <w:color w:val="000000"/>
                <w:sz w:val="24"/>
                <w:szCs w:val="24"/>
                <w:u w:val="none"/>
              </w:rPr>
            </w:pPr>
          </w:p>
        </w:tc>
        <w:tc>
          <w:tcPr>
            <w:tcW w:w="1394" w:type="dxa"/>
            <w:tcBorders>
              <w:top w:val="single" w:color="000000" w:sz="4" w:space="0"/>
              <w:left w:val="single" w:color="000000" w:sz="4" w:space="0"/>
              <w:bottom w:val="single" w:color="000000" w:sz="4" w:space="0"/>
              <w:right w:val="single" w:color="000000" w:sz="4" w:space="0"/>
            </w:tcBorders>
            <w:noWrap w:val="0"/>
            <w:vAlign w:val="center"/>
          </w:tcPr>
          <w:p w14:paraId="17996189">
            <w:pPr>
              <w:jc w:val="left"/>
              <w:rPr>
                <w:rFonts w:hint="eastAsia" w:ascii="仿宋_GB2312" w:hAnsi="仿宋_GB2312" w:eastAsia="仿宋_GB2312" w:cs="仿宋_GB2312"/>
                <w:i w:val="0"/>
                <w:iCs w:val="0"/>
                <w:color w:val="000000"/>
                <w:sz w:val="24"/>
                <w:szCs w:val="24"/>
                <w:u w:val="none"/>
              </w:rPr>
            </w:pPr>
          </w:p>
        </w:tc>
      </w:tr>
      <w:tr w14:paraId="5042A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0344" w:type="dxa"/>
            <w:gridSpan w:val="2"/>
            <w:tcBorders>
              <w:top w:val="single" w:color="000000" w:sz="4" w:space="0"/>
              <w:left w:val="single" w:color="000000" w:sz="4" w:space="0"/>
              <w:bottom w:val="single" w:color="000000" w:sz="4" w:space="0"/>
              <w:right w:val="single" w:color="000000" w:sz="4" w:space="0"/>
            </w:tcBorders>
            <w:noWrap w:val="0"/>
            <w:vAlign w:val="center"/>
          </w:tcPr>
          <w:p w14:paraId="388FC3EE">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基本得分项合计</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6844C01A">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100</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659A74C5">
            <w:pPr>
              <w:jc w:val="left"/>
              <w:rPr>
                <w:rFonts w:hint="eastAsia" w:ascii="仿宋_GB2312" w:hAnsi="仿宋_GB2312" w:eastAsia="仿宋_GB2312" w:cs="仿宋_GB2312"/>
                <w:b/>
                <w:bCs/>
                <w:i w:val="0"/>
                <w:iCs w:val="0"/>
                <w:color w:val="000000"/>
                <w:sz w:val="24"/>
                <w:szCs w:val="24"/>
                <w:u w:val="none"/>
              </w:rPr>
            </w:pPr>
          </w:p>
        </w:tc>
        <w:tc>
          <w:tcPr>
            <w:tcW w:w="1394" w:type="dxa"/>
            <w:tcBorders>
              <w:top w:val="single" w:color="000000" w:sz="4" w:space="0"/>
              <w:left w:val="single" w:color="000000" w:sz="4" w:space="0"/>
              <w:bottom w:val="single" w:color="000000" w:sz="4" w:space="0"/>
              <w:right w:val="single" w:color="000000" w:sz="4" w:space="0"/>
            </w:tcBorders>
            <w:noWrap w:val="0"/>
            <w:vAlign w:val="center"/>
          </w:tcPr>
          <w:p w14:paraId="63736C18">
            <w:pPr>
              <w:jc w:val="left"/>
              <w:rPr>
                <w:rFonts w:hint="eastAsia" w:ascii="仿宋_GB2312" w:hAnsi="仿宋_GB2312" w:eastAsia="仿宋_GB2312" w:cs="仿宋_GB2312"/>
                <w:b/>
                <w:bCs/>
                <w:i w:val="0"/>
                <w:iCs w:val="0"/>
                <w:color w:val="000000"/>
                <w:sz w:val="24"/>
                <w:szCs w:val="24"/>
                <w:u w:val="none"/>
              </w:rPr>
            </w:pPr>
          </w:p>
        </w:tc>
      </w:tr>
    </w:tbl>
    <w:p w14:paraId="1A17516E">
      <w:pPr>
        <w:pStyle w:val="3"/>
        <w:shd w:val="clear" w:color="auto" w:fill="FFFFFF"/>
        <w:spacing w:before="0" w:beforeAutospacing="0" w:after="92" w:afterAutospacing="0"/>
        <w:jc w:val="both"/>
        <w:rPr>
          <w:rFonts w:hint="eastAsia" w:ascii="Times New Roman" w:hAnsi="Times New Roman" w:eastAsia="仿宋_GB2312"/>
          <w:sz w:val="32"/>
          <w:szCs w:val="32"/>
        </w:rPr>
      </w:pPr>
    </w:p>
    <w:tbl>
      <w:tblPr>
        <w:tblStyle w:val="4"/>
        <w:tblW w:w="1414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59"/>
        <w:gridCol w:w="8985"/>
        <w:gridCol w:w="890"/>
        <w:gridCol w:w="1513"/>
        <w:gridCol w:w="1394"/>
      </w:tblGrid>
      <w:tr w14:paraId="68C4E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4" w:hRule="atLeast"/>
          <w:jc w:val="center"/>
        </w:trPr>
        <w:tc>
          <w:tcPr>
            <w:tcW w:w="1359" w:type="dxa"/>
            <w:tcBorders>
              <w:top w:val="single" w:color="000000" w:sz="4" w:space="0"/>
              <w:left w:val="single" w:color="000000" w:sz="4" w:space="0"/>
              <w:bottom w:val="single" w:color="000000" w:sz="4" w:space="0"/>
              <w:right w:val="single" w:color="000000" w:sz="4" w:space="0"/>
            </w:tcBorders>
            <w:noWrap w:val="0"/>
            <w:vAlign w:val="center"/>
          </w:tcPr>
          <w:p w14:paraId="3595930B">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类型</w:t>
            </w:r>
          </w:p>
        </w:tc>
        <w:tc>
          <w:tcPr>
            <w:tcW w:w="8985" w:type="dxa"/>
            <w:tcBorders>
              <w:top w:val="single" w:color="000000" w:sz="4" w:space="0"/>
              <w:left w:val="single" w:color="000000" w:sz="4" w:space="0"/>
              <w:bottom w:val="single" w:color="000000" w:sz="4" w:space="0"/>
              <w:right w:val="single" w:color="000000" w:sz="4" w:space="0"/>
            </w:tcBorders>
            <w:noWrap w:val="0"/>
            <w:vAlign w:val="center"/>
          </w:tcPr>
          <w:p w14:paraId="549B45EC">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分 类 栏 目</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76433B08">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分值</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5D6B2366">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单位</w:t>
            </w:r>
          </w:p>
          <w:p w14:paraId="72345167">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自评分</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14:paraId="3D1E795D">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市/区企保协会评分</w:t>
            </w:r>
          </w:p>
        </w:tc>
      </w:tr>
      <w:tr w14:paraId="23F04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359" w:type="dxa"/>
            <w:vMerge w:val="restart"/>
            <w:tcBorders>
              <w:top w:val="nil"/>
              <w:left w:val="single" w:color="000000" w:sz="4" w:space="0"/>
              <w:bottom w:val="single" w:color="000000" w:sz="4" w:space="0"/>
              <w:right w:val="single" w:color="000000" w:sz="4" w:space="0"/>
            </w:tcBorders>
            <w:noWrap w:val="0"/>
            <w:vAlign w:val="center"/>
          </w:tcPr>
          <w:p w14:paraId="6FFB3B5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加分项</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30分</w:t>
            </w:r>
          </w:p>
        </w:tc>
        <w:tc>
          <w:tcPr>
            <w:tcW w:w="8985" w:type="dxa"/>
            <w:tcBorders>
              <w:top w:val="nil"/>
              <w:left w:val="single" w:color="000000" w:sz="4" w:space="0"/>
              <w:bottom w:val="single" w:color="000000" w:sz="4" w:space="0"/>
              <w:right w:val="single" w:color="000000" w:sz="4" w:space="0"/>
            </w:tcBorders>
            <w:noWrap w:val="0"/>
            <w:vAlign w:val="center"/>
          </w:tcPr>
          <w:p w14:paraId="6C81770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被公安机关表彰、通报表扬或获得市级以上集体荣誉称号</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10690C75">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10</w:t>
            </w:r>
          </w:p>
        </w:tc>
        <w:tc>
          <w:tcPr>
            <w:tcW w:w="1513" w:type="dxa"/>
            <w:tcBorders>
              <w:top w:val="nil"/>
              <w:left w:val="single" w:color="000000" w:sz="4" w:space="0"/>
              <w:bottom w:val="single" w:color="000000" w:sz="4" w:space="0"/>
              <w:right w:val="single" w:color="000000" w:sz="4" w:space="0"/>
            </w:tcBorders>
            <w:noWrap w:val="0"/>
            <w:vAlign w:val="center"/>
          </w:tcPr>
          <w:p w14:paraId="57EE21CB">
            <w:pPr>
              <w:jc w:val="left"/>
              <w:rPr>
                <w:rFonts w:hint="eastAsia" w:ascii="仿宋_GB2312" w:hAnsi="仿宋_GB2312" w:eastAsia="仿宋_GB2312" w:cs="仿宋_GB2312"/>
                <w:i w:val="0"/>
                <w:iCs w:val="0"/>
                <w:color w:val="000000"/>
                <w:sz w:val="24"/>
                <w:szCs w:val="24"/>
                <w:u w:val="none"/>
              </w:rPr>
            </w:pPr>
          </w:p>
        </w:tc>
        <w:tc>
          <w:tcPr>
            <w:tcW w:w="1394" w:type="dxa"/>
            <w:tcBorders>
              <w:top w:val="nil"/>
              <w:left w:val="single" w:color="000000" w:sz="4" w:space="0"/>
              <w:bottom w:val="single" w:color="000000" w:sz="4" w:space="0"/>
              <w:right w:val="single" w:color="000000" w:sz="4" w:space="0"/>
            </w:tcBorders>
            <w:noWrap w:val="0"/>
            <w:vAlign w:val="center"/>
          </w:tcPr>
          <w:p w14:paraId="52AB4B28">
            <w:pPr>
              <w:jc w:val="left"/>
              <w:rPr>
                <w:rFonts w:hint="eastAsia" w:ascii="仿宋_GB2312" w:hAnsi="仿宋_GB2312" w:eastAsia="仿宋_GB2312" w:cs="仿宋_GB2312"/>
                <w:i w:val="0"/>
                <w:iCs w:val="0"/>
                <w:color w:val="000000"/>
                <w:sz w:val="24"/>
                <w:szCs w:val="24"/>
                <w:u w:val="none"/>
              </w:rPr>
            </w:pPr>
          </w:p>
        </w:tc>
      </w:tr>
      <w:tr w14:paraId="15555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359" w:type="dxa"/>
            <w:vMerge w:val="continue"/>
            <w:tcBorders>
              <w:top w:val="nil"/>
              <w:left w:val="single" w:color="000000" w:sz="4" w:space="0"/>
              <w:bottom w:val="single" w:color="000000" w:sz="4" w:space="0"/>
              <w:right w:val="single" w:color="000000" w:sz="4" w:space="0"/>
            </w:tcBorders>
            <w:noWrap w:val="0"/>
            <w:vAlign w:val="center"/>
          </w:tcPr>
          <w:p w14:paraId="175C3783">
            <w:pPr>
              <w:jc w:val="center"/>
              <w:rPr>
                <w:rFonts w:hint="eastAsia" w:ascii="仿宋_GB2312" w:hAnsi="仿宋_GB2312" w:eastAsia="仿宋_GB2312" w:cs="仿宋_GB2312"/>
                <w:i w:val="0"/>
                <w:iCs w:val="0"/>
                <w:color w:val="000000"/>
                <w:sz w:val="24"/>
                <w:szCs w:val="24"/>
                <w:u w:val="none"/>
              </w:rPr>
            </w:pPr>
          </w:p>
        </w:tc>
        <w:tc>
          <w:tcPr>
            <w:tcW w:w="8985" w:type="dxa"/>
            <w:tcBorders>
              <w:top w:val="single" w:color="000000" w:sz="4" w:space="0"/>
              <w:left w:val="single" w:color="000000" w:sz="4" w:space="0"/>
              <w:bottom w:val="single" w:color="000000" w:sz="4" w:space="0"/>
              <w:right w:val="single" w:color="000000" w:sz="4" w:space="0"/>
            </w:tcBorders>
            <w:noWrap w:val="0"/>
            <w:vAlign w:val="center"/>
          </w:tcPr>
          <w:p w14:paraId="3BBE63A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支撑协会工作，为协会会议、活动提供场地、演讲嘉宾、授课老师等</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524EEC8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6</w:t>
            </w:r>
          </w:p>
        </w:tc>
        <w:tc>
          <w:tcPr>
            <w:tcW w:w="1513" w:type="dxa"/>
            <w:tcBorders>
              <w:top w:val="nil"/>
              <w:left w:val="single" w:color="000000" w:sz="4" w:space="0"/>
              <w:bottom w:val="single" w:color="000000" w:sz="4" w:space="0"/>
              <w:right w:val="single" w:color="000000" w:sz="4" w:space="0"/>
            </w:tcBorders>
            <w:noWrap w:val="0"/>
            <w:vAlign w:val="center"/>
          </w:tcPr>
          <w:p w14:paraId="1BADD898">
            <w:pPr>
              <w:jc w:val="left"/>
              <w:rPr>
                <w:rFonts w:hint="eastAsia" w:ascii="仿宋_GB2312" w:hAnsi="仿宋_GB2312" w:eastAsia="仿宋_GB2312" w:cs="仿宋_GB2312"/>
                <w:i w:val="0"/>
                <w:iCs w:val="0"/>
                <w:color w:val="000000"/>
                <w:sz w:val="24"/>
                <w:szCs w:val="24"/>
                <w:u w:val="none"/>
              </w:rPr>
            </w:pPr>
          </w:p>
        </w:tc>
        <w:tc>
          <w:tcPr>
            <w:tcW w:w="1394" w:type="dxa"/>
            <w:tcBorders>
              <w:top w:val="nil"/>
              <w:left w:val="single" w:color="000000" w:sz="4" w:space="0"/>
              <w:bottom w:val="single" w:color="000000" w:sz="4" w:space="0"/>
              <w:right w:val="single" w:color="000000" w:sz="4" w:space="0"/>
            </w:tcBorders>
            <w:noWrap w:val="0"/>
            <w:vAlign w:val="center"/>
          </w:tcPr>
          <w:p w14:paraId="7291022F">
            <w:pPr>
              <w:jc w:val="left"/>
              <w:rPr>
                <w:rFonts w:hint="eastAsia" w:ascii="仿宋_GB2312" w:hAnsi="仿宋_GB2312" w:eastAsia="仿宋_GB2312" w:cs="仿宋_GB2312"/>
                <w:i w:val="0"/>
                <w:iCs w:val="0"/>
                <w:color w:val="000000"/>
                <w:sz w:val="24"/>
                <w:szCs w:val="24"/>
                <w:u w:val="none"/>
              </w:rPr>
            </w:pPr>
          </w:p>
        </w:tc>
      </w:tr>
      <w:tr w14:paraId="1CA11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359" w:type="dxa"/>
            <w:vMerge w:val="continue"/>
            <w:tcBorders>
              <w:top w:val="nil"/>
              <w:left w:val="single" w:color="000000" w:sz="4" w:space="0"/>
              <w:bottom w:val="single" w:color="000000" w:sz="4" w:space="0"/>
              <w:right w:val="single" w:color="000000" w:sz="4" w:space="0"/>
            </w:tcBorders>
            <w:noWrap w:val="0"/>
            <w:vAlign w:val="center"/>
          </w:tcPr>
          <w:p w14:paraId="15A9D008">
            <w:pPr>
              <w:jc w:val="center"/>
              <w:rPr>
                <w:rFonts w:hint="eastAsia" w:ascii="仿宋_GB2312" w:hAnsi="仿宋_GB2312" w:eastAsia="仿宋_GB2312" w:cs="仿宋_GB2312"/>
                <w:i w:val="0"/>
                <w:iCs w:val="0"/>
                <w:color w:val="000000"/>
                <w:sz w:val="24"/>
                <w:szCs w:val="24"/>
                <w:u w:val="none"/>
              </w:rPr>
            </w:pPr>
          </w:p>
        </w:tc>
        <w:tc>
          <w:tcPr>
            <w:tcW w:w="8985" w:type="dxa"/>
            <w:tcBorders>
              <w:top w:val="single" w:color="000000" w:sz="4" w:space="0"/>
              <w:left w:val="single" w:color="000000" w:sz="4" w:space="0"/>
              <w:bottom w:val="single" w:color="000000" w:sz="4" w:space="0"/>
              <w:right w:val="single" w:color="000000" w:sz="4" w:space="0"/>
            </w:tcBorders>
            <w:noWrap w:val="0"/>
            <w:vAlign w:val="center"/>
          </w:tcPr>
          <w:p w14:paraId="29A97AF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获得近三年治安内保调研征文一二三等奖及组织奖（每获得一次加1分）</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0BB1B0CB">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6</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066071F4">
            <w:pPr>
              <w:jc w:val="left"/>
              <w:rPr>
                <w:rFonts w:hint="eastAsia" w:ascii="仿宋_GB2312" w:hAnsi="仿宋_GB2312" w:eastAsia="仿宋_GB2312" w:cs="仿宋_GB2312"/>
                <w:i w:val="0"/>
                <w:iCs w:val="0"/>
                <w:color w:val="000000"/>
                <w:sz w:val="24"/>
                <w:szCs w:val="24"/>
                <w:u w:val="none"/>
              </w:rPr>
            </w:pPr>
          </w:p>
        </w:tc>
        <w:tc>
          <w:tcPr>
            <w:tcW w:w="1394" w:type="dxa"/>
            <w:tcBorders>
              <w:top w:val="single" w:color="000000" w:sz="4" w:space="0"/>
              <w:left w:val="single" w:color="000000" w:sz="4" w:space="0"/>
              <w:bottom w:val="single" w:color="000000" w:sz="4" w:space="0"/>
              <w:right w:val="single" w:color="000000" w:sz="4" w:space="0"/>
            </w:tcBorders>
            <w:noWrap w:val="0"/>
            <w:vAlign w:val="center"/>
          </w:tcPr>
          <w:p w14:paraId="209FC927">
            <w:pPr>
              <w:jc w:val="left"/>
              <w:rPr>
                <w:rFonts w:hint="eastAsia" w:ascii="仿宋_GB2312" w:hAnsi="仿宋_GB2312" w:eastAsia="仿宋_GB2312" w:cs="仿宋_GB2312"/>
                <w:i w:val="0"/>
                <w:iCs w:val="0"/>
                <w:color w:val="000000"/>
                <w:sz w:val="24"/>
                <w:szCs w:val="24"/>
                <w:u w:val="none"/>
              </w:rPr>
            </w:pPr>
          </w:p>
        </w:tc>
      </w:tr>
      <w:tr w14:paraId="0E22F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359" w:type="dxa"/>
            <w:vMerge w:val="continue"/>
            <w:tcBorders>
              <w:top w:val="nil"/>
              <w:left w:val="single" w:color="000000" w:sz="4" w:space="0"/>
              <w:bottom w:val="single" w:color="000000" w:sz="4" w:space="0"/>
              <w:right w:val="single" w:color="000000" w:sz="4" w:space="0"/>
            </w:tcBorders>
            <w:noWrap w:val="0"/>
            <w:vAlign w:val="center"/>
          </w:tcPr>
          <w:p w14:paraId="6DB2B2A1">
            <w:pPr>
              <w:jc w:val="center"/>
              <w:rPr>
                <w:rFonts w:hint="eastAsia" w:ascii="仿宋_GB2312" w:hAnsi="仿宋_GB2312" w:eastAsia="仿宋_GB2312" w:cs="仿宋_GB2312"/>
                <w:i w:val="0"/>
                <w:iCs w:val="0"/>
                <w:color w:val="000000"/>
                <w:sz w:val="24"/>
                <w:szCs w:val="24"/>
                <w:u w:val="none"/>
              </w:rPr>
            </w:pPr>
          </w:p>
        </w:tc>
        <w:tc>
          <w:tcPr>
            <w:tcW w:w="8985" w:type="dxa"/>
            <w:tcBorders>
              <w:top w:val="single" w:color="000000" w:sz="4" w:space="0"/>
              <w:left w:val="single" w:color="000000" w:sz="4" w:space="0"/>
              <w:bottom w:val="single" w:color="000000" w:sz="4" w:space="0"/>
              <w:right w:val="single" w:color="000000" w:sz="4" w:space="0"/>
            </w:tcBorders>
            <w:noWrap w:val="0"/>
            <w:vAlign w:val="center"/>
          </w:tcPr>
          <w:p w14:paraId="4B060AD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参加《上海内保与技防》杂志、微信公众号投稿并录用（录用一篇加1分）</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048F25D4">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4</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328FC2F4">
            <w:pPr>
              <w:jc w:val="left"/>
              <w:rPr>
                <w:rFonts w:hint="eastAsia" w:ascii="仿宋_GB2312" w:hAnsi="仿宋_GB2312" w:eastAsia="仿宋_GB2312" w:cs="仿宋_GB2312"/>
                <w:i w:val="0"/>
                <w:iCs w:val="0"/>
                <w:color w:val="000000"/>
                <w:sz w:val="24"/>
                <w:szCs w:val="24"/>
                <w:u w:val="none"/>
              </w:rPr>
            </w:pPr>
          </w:p>
        </w:tc>
        <w:tc>
          <w:tcPr>
            <w:tcW w:w="1394" w:type="dxa"/>
            <w:tcBorders>
              <w:top w:val="single" w:color="000000" w:sz="4" w:space="0"/>
              <w:left w:val="single" w:color="000000" w:sz="4" w:space="0"/>
              <w:bottom w:val="single" w:color="000000" w:sz="4" w:space="0"/>
              <w:right w:val="single" w:color="000000" w:sz="4" w:space="0"/>
            </w:tcBorders>
            <w:noWrap w:val="0"/>
            <w:vAlign w:val="center"/>
          </w:tcPr>
          <w:p w14:paraId="2E9D26CF">
            <w:pPr>
              <w:jc w:val="left"/>
              <w:rPr>
                <w:rFonts w:hint="eastAsia" w:ascii="仿宋_GB2312" w:hAnsi="仿宋_GB2312" w:eastAsia="仿宋_GB2312" w:cs="仿宋_GB2312"/>
                <w:i w:val="0"/>
                <w:iCs w:val="0"/>
                <w:color w:val="000000"/>
                <w:sz w:val="24"/>
                <w:szCs w:val="24"/>
                <w:u w:val="none"/>
              </w:rPr>
            </w:pPr>
          </w:p>
        </w:tc>
      </w:tr>
      <w:tr w14:paraId="2ABD6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359" w:type="dxa"/>
            <w:vMerge w:val="continue"/>
            <w:tcBorders>
              <w:top w:val="nil"/>
              <w:left w:val="single" w:color="000000" w:sz="4" w:space="0"/>
              <w:bottom w:val="single" w:color="000000" w:sz="4" w:space="0"/>
              <w:right w:val="single" w:color="000000" w:sz="4" w:space="0"/>
            </w:tcBorders>
            <w:noWrap w:val="0"/>
            <w:vAlign w:val="center"/>
          </w:tcPr>
          <w:p w14:paraId="4284758C">
            <w:pPr>
              <w:jc w:val="center"/>
              <w:rPr>
                <w:rFonts w:hint="eastAsia" w:ascii="仿宋_GB2312" w:hAnsi="仿宋_GB2312" w:eastAsia="仿宋_GB2312" w:cs="仿宋_GB2312"/>
                <w:i w:val="0"/>
                <w:iCs w:val="0"/>
                <w:color w:val="000000"/>
                <w:sz w:val="24"/>
                <w:szCs w:val="24"/>
                <w:u w:val="none"/>
              </w:rPr>
            </w:pPr>
          </w:p>
        </w:tc>
        <w:tc>
          <w:tcPr>
            <w:tcW w:w="8985" w:type="dxa"/>
            <w:tcBorders>
              <w:top w:val="single" w:color="000000" w:sz="4" w:space="0"/>
              <w:left w:val="single" w:color="000000" w:sz="4" w:space="0"/>
              <w:bottom w:val="single" w:color="000000" w:sz="4" w:space="0"/>
              <w:right w:val="single" w:color="000000" w:sz="4" w:space="0"/>
            </w:tcBorders>
            <w:noWrap w:val="0"/>
            <w:vAlign w:val="center"/>
          </w:tcPr>
          <w:p w14:paraId="5936EF8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参加协会各类活动（参加一次加1分）</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2588B72D">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4</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028F3817">
            <w:pPr>
              <w:jc w:val="left"/>
              <w:rPr>
                <w:rFonts w:hint="eastAsia" w:ascii="仿宋_GB2312" w:hAnsi="仿宋_GB2312" w:eastAsia="仿宋_GB2312" w:cs="仿宋_GB2312"/>
                <w:i w:val="0"/>
                <w:iCs w:val="0"/>
                <w:color w:val="000000"/>
                <w:sz w:val="24"/>
                <w:szCs w:val="24"/>
                <w:u w:val="none"/>
              </w:rPr>
            </w:pPr>
          </w:p>
        </w:tc>
        <w:tc>
          <w:tcPr>
            <w:tcW w:w="1394" w:type="dxa"/>
            <w:tcBorders>
              <w:top w:val="single" w:color="000000" w:sz="4" w:space="0"/>
              <w:left w:val="single" w:color="000000" w:sz="4" w:space="0"/>
              <w:bottom w:val="single" w:color="000000" w:sz="4" w:space="0"/>
              <w:right w:val="single" w:color="000000" w:sz="4" w:space="0"/>
            </w:tcBorders>
            <w:noWrap w:val="0"/>
            <w:vAlign w:val="center"/>
          </w:tcPr>
          <w:p w14:paraId="29DF18C8">
            <w:pPr>
              <w:jc w:val="left"/>
              <w:rPr>
                <w:rFonts w:hint="eastAsia" w:ascii="仿宋_GB2312" w:hAnsi="仿宋_GB2312" w:eastAsia="仿宋_GB2312" w:cs="仿宋_GB2312"/>
                <w:i w:val="0"/>
                <w:iCs w:val="0"/>
                <w:color w:val="000000"/>
                <w:sz w:val="24"/>
                <w:szCs w:val="24"/>
                <w:u w:val="none"/>
              </w:rPr>
            </w:pPr>
          </w:p>
        </w:tc>
      </w:tr>
      <w:tr w14:paraId="77D2C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0344" w:type="dxa"/>
            <w:gridSpan w:val="2"/>
            <w:tcBorders>
              <w:top w:val="single" w:color="000000" w:sz="4" w:space="0"/>
              <w:left w:val="single" w:color="000000" w:sz="4" w:space="0"/>
              <w:bottom w:val="single" w:color="000000" w:sz="4" w:space="0"/>
              <w:right w:val="single" w:color="000000" w:sz="4" w:space="0"/>
            </w:tcBorders>
            <w:noWrap w:val="0"/>
            <w:vAlign w:val="center"/>
          </w:tcPr>
          <w:p w14:paraId="0FFEA1BB">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加分项项合计</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548E3CA6">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100</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2CB3332A">
            <w:pPr>
              <w:jc w:val="left"/>
              <w:rPr>
                <w:rFonts w:hint="eastAsia" w:ascii="仿宋_GB2312" w:hAnsi="仿宋_GB2312" w:eastAsia="仿宋_GB2312" w:cs="仿宋_GB2312"/>
                <w:b/>
                <w:bCs/>
                <w:i w:val="0"/>
                <w:iCs w:val="0"/>
                <w:color w:val="000000"/>
                <w:sz w:val="24"/>
                <w:szCs w:val="24"/>
                <w:u w:val="none"/>
              </w:rPr>
            </w:pPr>
          </w:p>
        </w:tc>
        <w:tc>
          <w:tcPr>
            <w:tcW w:w="1394" w:type="dxa"/>
            <w:tcBorders>
              <w:top w:val="single" w:color="000000" w:sz="4" w:space="0"/>
              <w:left w:val="single" w:color="000000" w:sz="4" w:space="0"/>
              <w:bottom w:val="single" w:color="000000" w:sz="4" w:space="0"/>
              <w:right w:val="single" w:color="000000" w:sz="4" w:space="0"/>
            </w:tcBorders>
            <w:noWrap w:val="0"/>
            <w:vAlign w:val="center"/>
          </w:tcPr>
          <w:p w14:paraId="70C43E7F">
            <w:pPr>
              <w:jc w:val="left"/>
              <w:rPr>
                <w:rFonts w:hint="eastAsia" w:ascii="仿宋_GB2312" w:hAnsi="仿宋_GB2312" w:eastAsia="仿宋_GB2312" w:cs="仿宋_GB2312"/>
                <w:b/>
                <w:bCs/>
                <w:i w:val="0"/>
                <w:iCs w:val="0"/>
                <w:color w:val="000000"/>
                <w:sz w:val="24"/>
                <w:szCs w:val="24"/>
                <w:u w:val="none"/>
              </w:rPr>
            </w:pPr>
          </w:p>
        </w:tc>
      </w:tr>
      <w:tr w14:paraId="3B3E2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0344" w:type="dxa"/>
            <w:gridSpan w:val="2"/>
            <w:tcBorders>
              <w:top w:val="nil"/>
              <w:left w:val="single" w:color="000000" w:sz="4" w:space="0"/>
              <w:bottom w:val="single" w:color="000000" w:sz="4" w:space="0"/>
              <w:right w:val="single" w:color="000000" w:sz="4" w:space="0"/>
            </w:tcBorders>
            <w:noWrap w:val="0"/>
            <w:vAlign w:val="center"/>
          </w:tcPr>
          <w:p w14:paraId="4D0F88F7">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得分项总计</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665D2CC6">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130</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1CC0B191">
            <w:pPr>
              <w:jc w:val="left"/>
              <w:rPr>
                <w:rFonts w:hint="eastAsia" w:ascii="仿宋_GB2312" w:hAnsi="仿宋_GB2312" w:eastAsia="仿宋_GB2312" w:cs="仿宋_GB2312"/>
                <w:b/>
                <w:bCs/>
                <w:i w:val="0"/>
                <w:iCs w:val="0"/>
                <w:color w:val="000000"/>
                <w:sz w:val="24"/>
                <w:szCs w:val="24"/>
                <w:u w:val="none"/>
              </w:rPr>
            </w:pPr>
          </w:p>
        </w:tc>
        <w:tc>
          <w:tcPr>
            <w:tcW w:w="1394" w:type="dxa"/>
            <w:tcBorders>
              <w:top w:val="single" w:color="000000" w:sz="4" w:space="0"/>
              <w:left w:val="single" w:color="000000" w:sz="4" w:space="0"/>
              <w:bottom w:val="single" w:color="000000" w:sz="4" w:space="0"/>
              <w:right w:val="single" w:color="000000" w:sz="4" w:space="0"/>
            </w:tcBorders>
            <w:noWrap w:val="0"/>
            <w:vAlign w:val="center"/>
          </w:tcPr>
          <w:p w14:paraId="6F9C3878">
            <w:pPr>
              <w:jc w:val="left"/>
              <w:rPr>
                <w:rFonts w:hint="eastAsia" w:ascii="仿宋_GB2312" w:hAnsi="仿宋_GB2312" w:eastAsia="仿宋_GB2312" w:cs="仿宋_GB2312"/>
                <w:b/>
                <w:bCs/>
                <w:i w:val="0"/>
                <w:iCs w:val="0"/>
                <w:color w:val="000000"/>
                <w:sz w:val="24"/>
                <w:szCs w:val="24"/>
                <w:u w:val="none"/>
              </w:rPr>
            </w:pPr>
          </w:p>
        </w:tc>
      </w:tr>
      <w:tr w14:paraId="50ADE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359" w:type="dxa"/>
            <w:vMerge w:val="restart"/>
            <w:tcBorders>
              <w:top w:val="single" w:color="000000" w:sz="4" w:space="0"/>
              <w:left w:val="single" w:color="000000" w:sz="4" w:space="0"/>
              <w:right w:val="single" w:color="000000" w:sz="4" w:space="0"/>
            </w:tcBorders>
            <w:noWrap w:val="0"/>
            <w:vAlign w:val="center"/>
          </w:tcPr>
          <w:p w14:paraId="32E94BF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一票否决项</w:t>
            </w:r>
          </w:p>
          <w:p w14:paraId="310A56B5">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p>
        </w:tc>
        <w:tc>
          <w:tcPr>
            <w:tcW w:w="8985" w:type="dxa"/>
            <w:tcBorders>
              <w:top w:val="single" w:color="000000" w:sz="4" w:space="0"/>
              <w:left w:val="single" w:color="000000" w:sz="4" w:space="0"/>
              <w:bottom w:val="single" w:color="000000" w:sz="4" w:space="0"/>
              <w:right w:val="single" w:color="000000" w:sz="4" w:space="0"/>
            </w:tcBorders>
            <w:noWrap w:val="0"/>
            <w:vAlign w:val="center"/>
          </w:tcPr>
          <w:p w14:paraId="330FC80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本年度内因治安保卫工作落实不到位，发生重特大案件或治安事故的</w:t>
            </w:r>
          </w:p>
        </w:tc>
        <w:tc>
          <w:tcPr>
            <w:tcW w:w="3797" w:type="dxa"/>
            <w:gridSpan w:val="3"/>
            <w:tcBorders>
              <w:top w:val="single" w:color="000000" w:sz="4" w:space="0"/>
              <w:left w:val="single" w:color="000000" w:sz="4" w:space="0"/>
              <w:bottom w:val="single" w:color="000000" w:sz="4" w:space="0"/>
              <w:right w:val="single" w:color="000000" w:sz="4" w:space="0"/>
            </w:tcBorders>
            <w:noWrap w:val="0"/>
            <w:vAlign w:val="center"/>
          </w:tcPr>
          <w:p w14:paraId="45FCFAF4">
            <w:pPr>
              <w:jc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□未发生</w:t>
            </w:r>
          </w:p>
        </w:tc>
      </w:tr>
      <w:tr w14:paraId="4C8C8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359" w:type="dxa"/>
            <w:vMerge w:val="continue"/>
            <w:tcBorders>
              <w:left w:val="single" w:color="000000" w:sz="4" w:space="0"/>
              <w:right w:val="single" w:color="000000" w:sz="4" w:space="0"/>
            </w:tcBorders>
            <w:noWrap w:val="0"/>
            <w:vAlign w:val="center"/>
          </w:tcPr>
          <w:p w14:paraId="54E65F60">
            <w:pPr>
              <w:jc w:val="center"/>
              <w:rPr>
                <w:rFonts w:hint="eastAsia" w:ascii="仿宋_GB2312" w:hAnsi="仿宋_GB2312" w:eastAsia="仿宋_GB2312" w:cs="仿宋_GB2312"/>
                <w:i w:val="0"/>
                <w:iCs w:val="0"/>
                <w:color w:val="000000"/>
                <w:sz w:val="24"/>
                <w:szCs w:val="24"/>
                <w:u w:val="none"/>
              </w:rPr>
            </w:pPr>
          </w:p>
        </w:tc>
        <w:tc>
          <w:tcPr>
            <w:tcW w:w="8985" w:type="dxa"/>
            <w:tcBorders>
              <w:top w:val="single" w:color="000000" w:sz="4" w:space="0"/>
              <w:left w:val="single" w:color="000000" w:sz="4" w:space="0"/>
              <w:bottom w:val="single" w:color="000000" w:sz="4" w:space="0"/>
              <w:right w:val="single" w:color="000000" w:sz="4" w:space="0"/>
            </w:tcBorders>
            <w:noWrap w:val="0"/>
            <w:vAlign w:val="center"/>
          </w:tcPr>
          <w:p w14:paraId="3E4E074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本年度内受到公安机关或者其他行政主管机关行政处罚以上追责问责的</w:t>
            </w:r>
          </w:p>
        </w:tc>
        <w:tc>
          <w:tcPr>
            <w:tcW w:w="3797" w:type="dxa"/>
            <w:gridSpan w:val="3"/>
            <w:tcBorders>
              <w:top w:val="single" w:color="000000" w:sz="4" w:space="0"/>
              <w:left w:val="single" w:color="000000" w:sz="4" w:space="0"/>
              <w:bottom w:val="single" w:color="000000" w:sz="4" w:space="0"/>
              <w:right w:val="single" w:color="000000" w:sz="4" w:space="0"/>
            </w:tcBorders>
            <w:noWrap w:val="0"/>
            <w:vAlign w:val="center"/>
          </w:tcPr>
          <w:p w14:paraId="4E057872">
            <w:pPr>
              <w:jc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lang w:val="en-US" w:eastAsia="zh-CN"/>
              </w:rPr>
              <w:t>□未发生</w:t>
            </w:r>
          </w:p>
        </w:tc>
      </w:tr>
      <w:tr w14:paraId="574E5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359" w:type="dxa"/>
            <w:vMerge w:val="continue"/>
            <w:tcBorders>
              <w:left w:val="single" w:color="000000" w:sz="4" w:space="0"/>
              <w:right w:val="single" w:color="000000" w:sz="4" w:space="0"/>
            </w:tcBorders>
            <w:noWrap w:val="0"/>
            <w:vAlign w:val="center"/>
          </w:tcPr>
          <w:p w14:paraId="5D7CDAE2">
            <w:pPr>
              <w:jc w:val="center"/>
              <w:rPr>
                <w:rFonts w:hint="eastAsia" w:ascii="仿宋_GB2312" w:hAnsi="仿宋_GB2312" w:eastAsia="仿宋_GB2312" w:cs="仿宋_GB2312"/>
                <w:i w:val="0"/>
                <w:iCs w:val="0"/>
                <w:color w:val="000000"/>
                <w:sz w:val="24"/>
                <w:szCs w:val="24"/>
                <w:u w:val="none"/>
              </w:rPr>
            </w:pPr>
          </w:p>
        </w:tc>
        <w:tc>
          <w:tcPr>
            <w:tcW w:w="8985" w:type="dxa"/>
            <w:tcBorders>
              <w:top w:val="single" w:color="000000" w:sz="4" w:space="0"/>
              <w:left w:val="single" w:color="000000" w:sz="4" w:space="0"/>
              <w:bottom w:val="single" w:color="000000" w:sz="4" w:space="0"/>
              <w:right w:val="single" w:color="000000" w:sz="4" w:space="0"/>
            </w:tcBorders>
            <w:noWrap w:val="0"/>
            <w:vAlign w:val="center"/>
          </w:tcPr>
          <w:p w14:paraId="41C3074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本年度内单位员工涉嫌严重刑事犯罪或被较大金额的电信网络诈骗</w:t>
            </w:r>
          </w:p>
        </w:tc>
        <w:tc>
          <w:tcPr>
            <w:tcW w:w="3797" w:type="dxa"/>
            <w:gridSpan w:val="3"/>
            <w:tcBorders>
              <w:top w:val="single" w:color="000000" w:sz="4" w:space="0"/>
              <w:left w:val="single" w:color="000000" w:sz="4" w:space="0"/>
              <w:bottom w:val="single" w:color="000000" w:sz="4" w:space="0"/>
              <w:right w:val="single" w:color="000000" w:sz="4" w:space="0"/>
            </w:tcBorders>
            <w:noWrap w:val="0"/>
            <w:vAlign w:val="center"/>
          </w:tcPr>
          <w:p w14:paraId="0C1A7A85">
            <w:pPr>
              <w:jc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lang w:val="en-US" w:eastAsia="zh-CN"/>
              </w:rPr>
              <w:t>□未发生</w:t>
            </w:r>
          </w:p>
        </w:tc>
      </w:tr>
      <w:tr w14:paraId="740F1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359" w:type="dxa"/>
            <w:vMerge w:val="continue"/>
            <w:tcBorders>
              <w:left w:val="single" w:color="000000" w:sz="4" w:space="0"/>
              <w:right w:val="single" w:color="000000" w:sz="4" w:space="0"/>
            </w:tcBorders>
            <w:noWrap w:val="0"/>
            <w:vAlign w:val="center"/>
          </w:tcPr>
          <w:p w14:paraId="76159C14">
            <w:pPr>
              <w:jc w:val="center"/>
              <w:rPr>
                <w:rFonts w:hint="eastAsia" w:ascii="仿宋_GB2312" w:hAnsi="仿宋_GB2312" w:eastAsia="仿宋_GB2312" w:cs="仿宋_GB2312"/>
                <w:i w:val="0"/>
                <w:iCs w:val="0"/>
                <w:color w:val="000000"/>
                <w:sz w:val="24"/>
                <w:szCs w:val="24"/>
                <w:u w:val="none"/>
              </w:rPr>
            </w:pPr>
          </w:p>
        </w:tc>
        <w:tc>
          <w:tcPr>
            <w:tcW w:w="8985" w:type="dxa"/>
            <w:tcBorders>
              <w:top w:val="single" w:color="000000" w:sz="4" w:space="0"/>
              <w:left w:val="single" w:color="000000" w:sz="4" w:space="0"/>
              <w:bottom w:val="single" w:color="000000" w:sz="4" w:space="0"/>
              <w:right w:val="single" w:color="000000" w:sz="4" w:space="0"/>
            </w:tcBorders>
            <w:noWrap w:val="0"/>
            <w:vAlign w:val="center"/>
          </w:tcPr>
          <w:p w14:paraId="1F181BD9">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本年度内发生负面舆情，造成恶劣影响的</w:t>
            </w:r>
          </w:p>
        </w:tc>
        <w:tc>
          <w:tcPr>
            <w:tcW w:w="3797" w:type="dxa"/>
            <w:gridSpan w:val="3"/>
            <w:tcBorders>
              <w:top w:val="single" w:color="000000" w:sz="4" w:space="0"/>
              <w:left w:val="single" w:color="000000" w:sz="4" w:space="0"/>
              <w:bottom w:val="single" w:color="000000" w:sz="4" w:space="0"/>
              <w:right w:val="single" w:color="000000" w:sz="4" w:space="0"/>
            </w:tcBorders>
            <w:noWrap w:val="0"/>
            <w:vAlign w:val="center"/>
          </w:tcPr>
          <w:p w14:paraId="486E9495">
            <w:pPr>
              <w:jc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lang w:val="en-US" w:eastAsia="zh-CN"/>
              </w:rPr>
              <w:t>□未发生</w:t>
            </w:r>
          </w:p>
        </w:tc>
      </w:tr>
      <w:tr w14:paraId="239DE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359" w:type="dxa"/>
            <w:vMerge w:val="continue"/>
            <w:tcBorders>
              <w:left w:val="single" w:color="000000" w:sz="4" w:space="0"/>
              <w:bottom w:val="single" w:color="000000" w:sz="4" w:space="0"/>
              <w:right w:val="single" w:color="000000" w:sz="4" w:space="0"/>
            </w:tcBorders>
            <w:noWrap w:val="0"/>
            <w:vAlign w:val="center"/>
          </w:tcPr>
          <w:p w14:paraId="3EAD565C">
            <w:pPr>
              <w:jc w:val="center"/>
              <w:rPr>
                <w:rFonts w:hint="eastAsia" w:ascii="仿宋_GB2312" w:hAnsi="仿宋_GB2312" w:eastAsia="仿宋_GB2312" w:cs="仿宋_GB2312"/>
                <w:i w:val="0"/>
                <w:iCs w:val="0"/>
                <w:color w:val="000000"/>
                <w:sz w:val="24"/>
                <w:szCs w:val="24"/>
                <w:u w:val="none"/>
              </w:rPr>
            </w:pPr>
          </w:p>
        </w:tc>
        <w:tc>
          <w:tcPr>
            <w:tcW w:w="8985" w:type="dxa"/>
            <w:tcBorders>
              <w:top w:val="single" w:color="000000" w:sz="4" w:space="0"/>
              <w:left w:val="single" w:color="000000" w:sz="4" w:space="0"/>
              <w:bottom w:val="single" w:color="000000" w:sz="4" w:space="0"/>
              <w:right w:val="single" w:color="000000" w:sz="4" w:space="0"/>
            </w:tcBorders>
            <w:noWrap w:val="0"/>
            <w:vAlign w:val="center"/>
          </w:tcPr>
          <w:p w14:paraId="5445EFB0">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本年度内无正当理由未全额缴纳会费的</w:t>
            </w:r>
          </w:p>
        </w:tc>
        <w:tc>
          <w:tcPr>
            <w:tcW w:w="3797" w:type="dxa"/>
            <w:gridSpan w:val="3"/>
            <w:tcBorders>
              <w:top w:val="single" w:color="000000" w:sz="4" w:space="0"/>
              <w:left w:val="single" w:color="000000" w:sz="4" w:space="0"/>
              <w:bottom w:val="single" w:color="000000" w:sz="4" w:space="0"/>
              <w:right w:val="single" w:color="000000" w:sz="4" w:space="0"/>
            </w:tcBorders>
            <w:noWrap w:val="0"/>
            <w:vAlign w:val="center"/>
          </w:tcPr>
          <w:p w14:paraId="69C6F790">
            <w:pPr>
              <w:jc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lang w:val="en-US" w:eastAsia="zh-CN"/>
              </w:rPr>
              <w:t>□未发生</w:t>
            </w:r>
          </w:p>
        </w:tc>
      </w:tr>
    </w:tbl>
    <w:p w14:paraId="1F9AE0A5">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8E2556"/>
    <w:rsid w:val="3F8A6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2024-12-13T09:17:03Z</dcterms:created>
  <dc:creator>admin</dc:creator>
  <cp:lastModifiedBy>Cherry</cp:lastModifiedBy>
  <dcterms:modified xsi:type="dcterms:W3CDTF">2024-12-13T09:18:55Z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1823CDB90C824F5AAEB9180E19375E77_12</vt:lpwstr>
  </property>
</Properties>
</file>